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olor w:val="4472C4" w:themeColor="accent1"/>
          <w:sz w:val="24"/>
          <w:szCs w:val="24"/>
        </w:rPr>
        <w:id w:val="-2127460993"/>
        <w:docPartObj>
          <w:docPartGallery w:val="Cover Pages"/>
          <w:docPartUnique/>
        </w:docPartObj>
      </w:sdtPr>
      <w:sdtEndPr>
        <w:rPr>
          <w:rFonts w:asciiTheme="minorHAnsi" w:eastAsiaTheme="minorEastAsia" w:hAnsiTheme="minorHAnsi"/>
          <w:b w:val="0"/>
          <w:color w:val="auto"/>
          <w:sz w:val="22"/>
          <w:szCs w:val="22"/>
        </w:rPr>
      </w:sdtEndPr>
      <w:sdtContent>
        <w:p w14:paraId="1A2BFA43" w14:textId="77777777" w:rsidR="001B471C" w:rsidRDefault="001B471C" w:rsidP="001B471C">
          <w:pPr>
            <w:pStyle w:val="NoSpacing"/>
            <w:jc w:val="center"/>
            <w:rPr>
              <w:rFonts w:ascii="Times New Roman" w:eastAsiaTheme="minorHAnsi" w:hAnsi="Times New Roman"/>
              <w:color w:val="4472C4" w:themeColor="accent1"/>
              <w:sz w:val="24"/>
              <w:szCs w:val="24"/>
            </w:rPr>
          </w:pPr>
        </w:p>
        <w:p w14:paraId="5D9BAAD4" w14:textId="77777777" w:rsidR="001B471C" w:rsidRDefault="001B471C" w:rsidP="001B471C">
          <w:pPr>
            <w:pStyle w:val="NoSpacing"/>
            <w:jc w:val="center"/>
            <w:rPr>
              <w:rFonts w:ascii="Times New Roman" w:eastAsiaTheme="minorHAnsi" w:hAnsi="Times New Roman"/>
              <w:color w:val="4472C4" w:themeColor="accent1"/>
              <w:sz w:val="24"/>
              <w:szCs w:val="24"/>
            </w:rPr>
          </w:pPr>
        </w:p>
        <w:p w14:paraId="37F56906" w14:textId="77777777" w:rsidR="001B471C" w:rsidRDefault="001B471C" w:rsidP="001B471C">
          <w:pPr>
            <w:pStyle w:val="NoSpacing"/>
            <w:jc w:val="center"/>
            <w:rPr>
              <w:rFonts w:ascii="Times New Roman" w:eastAsiaTheme="minorHAnsi" w:hAnsi="Times New Roman"/>
              <w:color w:val="4472C4" w:themeColor="accent1"/>
              <w:sz w:val="24"/>
              <w:szCs w:val="24"/>
            </w:rPr>
          </w:pPr>
        </w:p>
        <w:p w14:paraId="5CCAD522" w14:textId="77777777" w:rsidR="001B471C" w:rsidRDefault="001B471C" w:rsidP="001B471C">
          <w:pPr>
            <w:pStyle w:val="NoSpacing"/>
            <w:jc w:val="center"/>
            <w:rPr>
              <w:rFonts w:ascii="Times New Roman" w:eastAsiaTheme="minorHAnsi" w:hAnsi="Times New Roman"/>
              <w:color w:val="4472C4" w:themeColor="accent1"/>
              <w:sz w:val="24"/>
              <w:szCs w:val="24"/>
            </w:rPr>
          </w:pPr>
        </w:p>
        <w:p w14:paraId="6C5F5DE7" w14:textId="77777777" w:rsidR="001B471C" w:rsidRDefault="001B471C" w:rsidP="001B471C">
          <w:pPr>
            <w:pStyle w:val="NoSpacing"/>
            <w:jc w:val="center"/>
            <w:rPr>
              <w:rFonts w:ascii="Times New Roman" w:eastAsiaTheme="minorHAnsi" w:hAnsi="Times New Roman"/>
              <w:color w:val="4472C4" w:themeColor="accent1"/>
              <w:sz w:val="24"/>
              <w:szCs w:val="24"/>
            </w:rPr>
          </w:pPr>
        </w:p>
        <w:p w14:paraId="6B007F0D" w14:textId="242C96A3" w:rsidR="001B471C" w:rsidRDefault="001B471C" w:rsidP="001B471C">
          <w:pPr>
            <w:pStyle w:val="NoSpacing"/>
            <w:jc w:val="center"/>
            <w:rPr>
              <w:rFonts w:ascii="Times New Roman" w:hAnsi="Times New Roman"/>
              <w:sz w:val="24"/>
              <w:szCs w:val="24"/>
            </w:rPr>
          </w:pPr>
          <w:r w:rsidRPr="001B471C">
            <w:rPr>
              <w:rFonts w:ascii="Times New Roman" w:hAnsi="Times New Roman"/>
              <w:sz w:val="24"/>
              <w:szCs w:val="24"/>
            </w:rPr>
            <w:t>Matrix Worksheet Template</w:t>
          </w:r>
        </w:p>
        <w:p w14:paraId="4CB89BB2" w14:textId="77777777" w:rsidR="001B471C" w:rsidRDefault="001B471C" w:rsidP="001B471C">
          <w:pPr>
            <w:pStyle w:val="NoSpacing"/>
            <w:jc w:val="center"/>
            <w:rPr>
              <w:rFonts w:ascii="Times New Roman" w:hAnsi="Times New Roman"/>
              <w:sz w:val="24"/>
              <w:szCs w:val="24"/>
            </w:rPr>
          </w:pPr>
        </w:p>
        <w:p w14:paraId="0355A4E3" w14:textId="77777777" w:rsidR="001B471C" w:rsidRDefault="001B471C" w:rsidP="001B471C">
          <w:pPr>
            <w:pStyle w:val="NoSpacing"/>
            <w:jc w:val="center"/>
            <w:rPr>
              <w:rFonts w:ascii="Times New Roman" w:hAnsi="Times New Roman"/>
              <w:sz w:val="24"/>
              <w:szCs w:val="24"/>
            </w:rPr>
          </w:pPr>
        </w:p>
        <w:p w14:paraId="07A33CA9" w14:textId="77777777" w:rsidR="001B471C" w:rsidRDefault="001B471C" w:rsidP="001B471C">
          <w:pPr>
            <w:pStyle w:val="NoSpacing"/>
            <w:jc w:val="center"/>
            <w:rPr>
              <w:rFonts w:ascii="Times New Roman" w:hAnsi="Times New Roman"/>
              <w:sz w:val="24"/>
              <w:szCs w:val="24"/>
            </w:rPr>
          </w:pPr>
        </w:p>
        <w:p w14:paraId="1C5AC89C" w14:textId="77777777" w:rsidR="001B471C" w:rsidRDefault="001B471C" w:rsidP="001B471C">
          <w:pPr>
            <w:pStyle w:val="NoSpacing"/>
            <w:jc w:val="center"/>
            <w:rPr>
              <w:rFonts w:ascii="Times New Roman" w:hAnsi="Times New Roman"/>
              <w:sz w:val="24"/>
              <w:szCs w:val="24"/>
            </w:rPr>
          </w:pPr>
        </w:p>
        <w:p w14:paraId="61CEB866" w14:textId="77777777" w:rsidR="001B471C" w:rsidRDefault="001B471C" w:rsidP="001B471C">
          <w:pPr>
            <w:pStyle w:val="NoSpacing"/>
            <w:jc w:val="center"/>
            <w:rPr>
              <w:rFonts w:ascii="Times New Roman" w:hAnsi="Times New Roman"/>
              <w:sz w:val="24"/>
              <w:szCs w:val="24"/>
            </w:rPr>
          </w:pPr>
        </w:p>
        <w:p w14:paraId="528515F1" w14:textId="77777777" w:rsidR="001B471C" w:rsidRDefault="001B471C" w:rsidP="001B471C">
          <w:pPr>
            <w:pStyle w:val="NoSpacing"/>
            <w:jc w:val="center"/>
            <w:rPr>
              <w:rFonts w:ascii="Times New Roman" w:hAnsi="Times New Roman"/>
              <w:sz w:val="24"/>
              <w:szCs w:val="24"/>
            </w:rPr>
          </w:pPr>
        </w:p>
        <w:p w14:paraId="56A7A62D" w14:textId="77777777" w:rsidR="001B471C" w:rsidRDefault="001B471C" w:rsidP="001B471C">
          <w:pPr>
            <w:pStyle w:val="NoSpacing"/>
            <w:jc w:val="center"/>
            <w:rPr>
              <w:rFonts w:ascii="Times New Roman" w:hAnsi="Times New Roman"/>
              <w:sz w:val="24"/>
              <w:szCs w:val="24"/>
            </w:rPr>
          </w:pPr>
        </w:p>
        <w:p w14:paraId="789EEE33" w14:textId="77777777" w:rsidR="001B471C" w:rsidRDefault="001B471C" w:rsidP="001B471C">
          <w:pPr>
            <w:pStyle w:val="NoSpacing"/>
            <w:jc w:val="center"/>
            <w:rPr>
              <w:rFonts w:ascii="Times New Roman" w:hAnsi="Times New Roman"/>
              <w:sz w:val="24"/>
              <w:szCs w:val="24"/>
            </w:rPr>
          </w:pPr>
        </w:p>
        <w:p w14:paraId="04252347" w14:textId="77777777" w:rsidR="001B471C" w:rsidRDefault="001B471C" w:rsidP="001B471C">
          <w:pPr>
            <w:pStyle w:val="NoSpacing"/>
            <w:jc w:val="center"/>
            <w:rPr>
              <w:rFonts w:ascii="Times New Roman" w:hAnsi="Times New Roman"/>
              <w:sz w:val="24"/>
              <w:szCs w:val="24"/>
            </w:rPr>
          </w:pPr>
        </w:p>
        <w:p w14:paraId="1FC6FAF1" w14:textId="77777777" w:rsidR="001B471C" w:rsidRDefault="001B471C" w:rsidP="001B471C">
          <w:pPr>
            <w:pStyle w:val="NoSpacing"/>
            <w:jc w:val="center"/>
            <w:rPr>
              <w:rFonts w:ascii="Times New Roman" w:hAnsi="Times New Roman"/>
              <w:sz w:val="24"/>
              <w:szCs w:val="24"/>
            </w:rPr>
          </w:pPr>
        </w:p>
        <w:p w14:paraId="2F95A01B" w14:textId="77777777" w:rsidR="001B471C" w:rsidRDefault="001B471C" w:rsidP="001B471C">
          <w:pPr>
            <w:pStyle w:val="NoSpacing"/>
            <w:jc w:val="center"/>
            <w:rPr>
              <w:rFonts w:ascii="Times New Roman" w:hAnsi="Times New Roman"/>
              <w:sz w:val="24"/>
              <w:szCs w:val="24"/>
            </w:rPr>
          </w:pPr>
        </w:p>
        <w:p w14:paraId="3136BC4E" w14:textId="0E692749" w:rsidR="001B471C" w:rsidRPr="001B471C" w:rsidRDefault="001B471C" w:rsidP="001B471C">
          <w:pPr>
            <w:pStyle w:val="NoSpacing"/>
            <w:spacing w:line="480" w:lineRule="auto"/>
            <w:jc w:val="center"/>
            <w:rPr>
              <w:rFonts w:ascii="Times New Roman" w:hAnsi="Times New Roman"/>
              <w:b w:val="0"/>
              <w:sz w:val="24"/>
              <w:szCs w:val="24"/>
            </w:rPr>
          </w:pPr>
          <w:r w:rsidRPr="001B471C">
            <w:rPr>
              <w:rFonts w:ascii="Times New Roman" w:hAnsi="Times New Roman"/>
              <w:b w:val="0"/>
              <w:sz w:val="24"/>
              <w:szCs w:val="24"/>
            </w:rPr>
            <w:t>Name</w:t>
          </w:r>
        </w:p>
        <w:p w14:paraId="2AEAA84D" w14:textId="19ED8466" w:rsidR="001B471C" w:rsidRPr="001B471C" w:rsidRDefault="001B471C" w:rsidP="001B471C">
          <w:pPr>
            <w:pStyle w:val="NoSpacing"/>
            <w:spacing w:line="480" w:lineRule="auto"/>
            <w:jc w:val="center"/>
            <w:rPr>
              <w:rFonts w:ascii="Times New Roman" w:hAnsi="Times New Roman"/>
              <w:b w:val="0"/>
              <w:sz w:val="24"/>
              <w:szCs w:val="24"/>
            </w:rPr>
          </w:pPr>
          <w:r w:rsidRPr="001B471C">
            <w:rPr>
              <w:rFonts w:ascii="Times New Roman" w:hAnsi="Times New Roman"/>
              <w:b w:val="0"/>
              <w:sz w:val="24"/>
              <w:szCs w:val="24"/>
            </w:rPr>
            <w:t>Institution of Affiliation</w:t>
          </w:r>
        </w:p>
        <w:p w14:paraId="1CE50B41" w14:textId="0DEA0F7A" w:rsidR="001B471C" w:rsidRPr="001B471C" w:rsidRDefault="001B471C" w:rsidP="001B471C">
          <w:pPr>
            <w:pStyle w:val="NoSpacing"/>
            <w:spacing w:line="480" w:lineRule="auto"/>
            <w:jc w:val="center"/>
            <w:rPr>
              <w:rFonts w:ascii="Times New Roman" w:hAnsi="Times New Roman"/>
              <w:b w:val="0"/>
              <w:sz w:val="24"/>
              <w:szCs w:val="24"/>
            </w:rPr>
          </w:pPr>
          <w:r w:rsidRPr="001B471C">
            <w:rPr>
              <w:rFonts w:ascii="Times New Roman" w:hAnsi="Times New Roman"/>
              <w:b w:val="0"/>
              <w:sz w:val="24"/>
              <w:szCs w:val="24"/>
            </w:rPr>
            <w:t>Professor</w:t>
          </w:r>
        </w:p>
        <w:p w14:paraId="572BEEA5" w14:textId="77777777" w:rsidR="007952C1" w:rsidRDefault="001B471C" w:rsidP="007952C1">
          <w:pPr>
            <w:pStyle w:val="NoSpacing"/>
            <w:spacing w:line="480" w:lineRule="auto"/>
            <w:jc w:val="center"/>
            <w:rPr>
              <w:rFonts w:ascii="Times New Roman" w:hAnsi="Times New Roman"/>
              <w:b w:val="0"/>
              <w:sz w:val="24"/>
              <w:szCs w:val="24"/>
            </w:rPr>
          </w:pPr>
          <w:r w:rsidRPr="001B471C">
            <w:rPr>
              <w:rFonts w:ascii="Times New Roman" w:hAnsi="Times New Roman"/>
              <w:b w:val="0"/>
              <w:sz w:val="24"/>
              <w:szCs w:val="24"/>
            </w:rPr>
            <w:t>Date</w:t>
          </w:r>
        </w:p>
        <w:p w14:paraId="01076A9B" w14:textId="77777777" w:rsidR="007952C1" w:rsidRDefault="007952C1" w:rsidP="007952C1">
          <w:pPr>
            <w:pStyle w:val="NoSpacing"/>
            <w:spacing w:line="480" w:lineRule="auto"/>
            <w:jc w:val="center"/>
            <w:rPr>
              <w:rFonts w:ascii="Times New Roman" w:hAnsi="Times New Roman"/>
              <w:b w:val="0"/>
              <w:sz w:val="24"/>
              <w:szCs w:val="24"/>
            </w:rPr>
          </w:pPr>
        </w:p>
        <w:p w14:paraId="14915BDB" w14:textId="77777777" w:rsidR="007952C1" w:rsidRDefault="007952C1" w:rsidP="007952C1">
          <w:pPr>
            <w:pStyle w:val="NoSpacing"/>
            <w:spacing w:line="480" w:lineRule="auto"/>
            <w:jc w:val="center"/>
            <w:rPr>
              <w:rFonts w:ascii="Times New Roman" w:hAnsi="Times New Roman"/>
              <w:b w:val="0"/>
              <w:sz w:val="24"/>
              <w:szCs w:val="24"/>
            </w:rPr>
          </w:pPr>
        </w:p>
        <w:p w14:paraId="72C0E150" w14:textId="4B6F1F0F" w:rsidR="001318A8" w:rsidRPr="007952C1" w:rsidRDefault="00E53DDA" w:rsidP="007952C1">
          <w:pPr>
            <w:pStyle w:val="NoSpacing"/>
            <w:spacing w:line="480" w:lineRule="auto"/>
            <w:jc w:val="center"/>
            <w:rPr>
              <w:rFonts w:ascii="Times New Roman" w:hAnsi="Times New Roman"/>
              <w:b w:val="0"/>
              <w:sz w:val="24"/>
              <w:szCs w:val="24"/>
            </w:rPr>
          </w:pPr>
        </w:p>
      </w:sdtContent>
    </w:sdt>
    <w:p w14:paraId="6C90BB76" w14:textId="77777777" w:rsidR="00A32905" w:rsidRDefault="00A32905" w:rsidP="001318A8">
      <w:pPr>
        <w:spacing w:line="480" w:lineRule="auto"/>
        <w:ind w:right="-720"/>
        <w:jc w:val="center"/>
        <w:rPr>
          <w:b w:val="0"/>
        </w:rPr>
      </w:pPr>
    </w:p>
    <w:p w14:paraId="1E207E77" w14:textId="59A104FE" w:rsidR="00A32905" w:rsidRPr="007952C1" w:rsidRDefault="007952C1" w:rsidP="005B3EAE">
      <w:pPr>
        <w:spacing w:line="480" w:lineRule="auto"/>
        <w:ind w:right="-720"/>
        <w:jc w:val="center"/>
        <w:rPr>
          <w:b w:val="0"/>
        </w:rPr>
      </w:pPr>
      <w:r w:rsidRPr="001318A8">
        <w:lastRenderedPageBreak/>
        <w:t>How Post-Partum Depression and Post-Partum Blues Affect Bonding and Child Development</w:t>
      </w:r>
    </w:p>
    <w:p w14:paraId="16ABAC09" w14:textId="45AC7BB8" w:rsidR="00336A5F" w:rsidRPr="007952C1" w:rsidRDefault="00A52AAA" w:rsidP="001318A8">
      <w:pPr>
        <w:spacing w:line="480" w:lineRule="auto"/>
        <w:ind w:right="-720"/>
        <w:rPr>
          <w:b w:val="0"/>
        </w:rPr>
      </w:pPr>
      <w:r w:rsidRPr="007952C1">
        <w:rPr>
          <w:b w:val="0"/>
        </w:rPr>
        <w:tab/>
        <w:t>Post</w:t>
      </w:r>
      <w:r w:rsidR="00336A5F" w:rsidRPr="007952C1">
        <w:rPr>
          <w:b w:val="0"/>
        </w:rPr>
        <w:t>-partum depression</w:t>
      </w:r>
      <w:r w:rsidRPr="007952C1">
        <w:rPr>
          <w:b w:val="0"/>
        </w:rPr>
        <w:t xml:space="preserve"> is </w:t>
      </w:r>
      <w:r w:rsidR="00336A5F" w:rsidRPr="007952C1">
        <w:rPr>
          <w:b w:val="0"/>
        </w:rPr>
        <w:t>a perinatal mode disorder caused by a physical change in women, which shift in hormones that equates to emotional repercussions. It is the most common complication of childbirth that affects 15% out of 1000 births. The victim has various symptoms</w:t>
      </w:r>
      <w:r w:rsidR="005B3EAE" w:rsidRPr="007952C1">
        <w:rPr>
          <w:b w:val="0"/>
        </w:rPr>
        <w:t>, including</w:t>
      </w:r>
      <w:r w:rsidR="00336A5F" w:rsidRPr="007952C1">
        <w:rPr>
          <w:b w:val="0"/>
        </w:rPr>
        <w:t xml:space="preserve"> being delusional and paranoid. This dark vision turns to be actions if help fails to be a</w:t>
      </w:r>
      <w:r w:rsidR="007952C1">
        <w:rPr>
          <w:b w:val="0"/>
        </w:rPr>
        <w:t>c</w:t>
      </w:r>
      <w:r w:rsidR="00336A5F" w:rsidRPr="007952C1">
        <w:rPr>
          <w:b w:val="0"/>
        </w:rPr>
        <w:t>corded, and it's usually different on every woman.</w:t>
      </w:r>
      <w:r w:rsidR="007952C1">
        <w:rPr>
          <w:b w:val="0"/>
        </w:rPr>
        <w:t xml:space="preserve"> </w:t>
      </w:r>
      <w:r w:rsidRPr="007952C1">
        <w:rPr>
          <w:b w:val="0"/>
        </w:rPr>
        <w:t>No one</w:t>
      </w:r>
      <w:r w:rsidR="00C93A04" w:rsidRPr="007952C1">
        <w:rPr>
          <w:b w:val="0"/>
        </w:rPr>
        <w:t xml:space="preserve"> is immune to this disorder; </w:t>
      </w:r>
      <w:r w:rsidR="007952C1" w:rsidRPr="007952C1">
        <w:rPr>
          <w:b w:val="0"/>
        </w:rPr>
        <w:t>expectant mothers require</w:t>
      </w:r>
      <w:r w:rsidRPr="007952C1">
        <w:rPr>
          <w:b w:val="0"/>
        </w:rPr>
        <w:t xml:space="preserve"> a great support system for their mental health. Most </w:t>
      </w:r>
      <w:r w:rsidR="00C93A04" w:rsidRPr="007952C1">
        <w:rPr>
          <w:b w:val="0"/>
        </w:rPr>
        <w:t xml:space="preserve">cases </w:t>
      </w:r>
      <w:r w:rsidRPr="007952C1">
        <w:rPr>
          <w:b w:val="0"/>
        </w:rPr>
        <w:t xml:space="preserve">mother suffers in silence until it is too </w:t>
      </w:r>
      <w:r w:rsidR="00C93A04" w:rsidRPr="007952C1">
        <w:rPr>
          <w:b w:val="0"/>
        </w:rPr>
        <w:t>late and</w:t>
      </w:r>
      <w:r w:rsidRPr="007952C1">
        <w:rPr>
          <w:b w:val="0"/>
        </w:rPr>
        <w:t xml:space="preserve"> hallucinations have turned into action.</w:t>
      </w:r>
      <w:r w:rsidR="007952C1">
        <w:rPr>
          <w:b w:val="0"/>
        </w:rPr>
        <w:t xml:space="preserve"> </w:t>
      </w:r>
      <w:r w:rsidRPr="007952C1">
        <w:rPr>
          <w:b w:val="0"/>
        </w:rPr>
        <w:t xml:space="preserve">In </w:t>
      </w:r>
      <w:r w:rsidR="00A32905" w:rsidRPr="007952C1">
        <w:rPr>
          <w:b w:val="0"/>
        </w:rPr>
        <w:t>conjunction</w:t>
      </w:r>
      <w:r w:rsidRPr="007952C1">
        <w:rPr>
          <w:b w:val="0"/>
        </w:rPr>
        <w:t xml:space="preserve"> with the health sector, the Government needs to develop holistic programs concerning this disorder</w:t>
      </w:r>
      <w:r w:rsidR="00A32905" w:rsidRPr="007952C1">
        <w:rPr>
          <w:b w:val="0"/>
        </w:rPr>
        <w:t>, synthesize on care and symptoms to check into, and ensure well trained social workers are in place to check on mother/baby progress post-delivery.</w:t>
      </w:r>
    </w:p>
    <w:p w14:paraId="52F395A2" w14:textId="77777777" w:rsidR="00A32905" w:rsidRPr="007952C1" w:rsidRDefault="00A52AAA" w:rsidP="001318A8">
      <w:pPr>
        <w:spacing w:line="480" w:lineRule="auto"/>
        <w:ind w:right="-720"/>
        <w:rPr>
          <w:b w:val="0"/>
        </w:rPr>
      </w:pPr>
      <w:r w:rsidRPr="007952C1">
        <w:rPr>
          <w:b w:val="0"/>
        </w:rPr>
        <w:t>This template shows the effects of this disorder, the importance of mother/child bonding, categories of healthy and depressed mothers, and the factors influencing maternal health as far as port Partum depression is concerned.</w:t>
      </w:r>
    </w:p>
    <w:p w14:paraId="65C042D0" w14:textId="77777777" w:rsidR="001318A8" w:rsidRPr="001318A8" w:rsidRDefault="001318A8" w:rsidP="001318A8">
      <w:pPr>
        <w:spacing w:line="480" w:lineRule="auto"/>
        <w:ind w:right="-720"/>
      </w:pPr>
    </w:p>
    <w:p w14:paraId="1BD01309" w14:textId="77777777" w:rsidR="001318A8" w:rsidRDefault="001318A8" w:rsidP="001318A8">
      <w:pPr>
        <w:spacing w:line="480" w:lineRule="auto"/>
        <w:ind w:right="-720"/>
        <w:jc w:val="center"/>
        <w:rPr>
          <w:b w:val="0"/>
        </w:rPr>
      </w:pPr>
    </w:p>
    <w:p w14:paraId="18770236" w14:textId="77777777" w:rsidR="001318A8" w:rsidRDefault="001318A8" w:rsidP="001318A8">
      <w:pPr>
        <w:spacing w:line="480" w:lineRule="auto"/>
        <w:ind w:right="-720"/>
        <w:jc w:val="center"/>
        <w:rPr>
          <w:b w:val="0"/>
        </w:rPr>
      </w:pPr>
    </w:p>
    <w:p w14:paraId="289C7F1A" w14:textId="77777777" w:rsidR="001318A8" w:rsidRDefault="00A52AAA">
      <w:pPr>
        <w:rPr>
          <w:b w:val="0"/>
        </w:rPr>
      </w:pPr>
      <w:r>
        <w:br w:type="page"/>
      </w:r>
    </w:p>
    <w:p w14:paraId="16C4C5BD" w14:textId="0B0E15ED" w:rsidR="00422968" w:rsidRPr="005709B5" w:rsidRDefault="00A52AAA" w:rsidP="005B3EAE">
      <w:pPr>
        <w:pBdr>
          <w:bottom w:val="single" w:sz="6" w:space="1" w:color="auto"/>
        </w:pBdr>
        <w:spacing w:line="480" w:lineRule="auto"/>
        <w:ind w:right="-720"/>
        <w:jc w:val="center"/>
        <w:rPr>
          <w:b w:val="0"/>
        </w:rPr>
      </w:pPr>
      <w:r w:rsidRPr="005709B5">
        <w:lastRenderedPageBreak/>
        <w:t>Matrix Worksheet Template</w:t>
      </w:r>
    </w:p>
    <w:p w14:paraId="15E2AD78" w14:textId="77777777" w:rsidR="00422968" w:rsidRPr="005709B5" w:rsidRDefault="00422968" w:rsidP="005709B5">
      <w:pPr>
        <w:spacing w:line="480" w:lineRule="auto"/>
        <w:ind w:right="990"/>
        <w:rPr>
          <w:b w:val="0"/>
        </w:rPr>
      </w:pPr>
    </w:p>
    <w:p w14:paraId="342584D9" w14:textId="77777777" w:rsidR="00422968" w:rsidRPr="005709B5" w:rsidRDefault="00A52AAA" w:rsidP="005709B5">
      <w:pPr>
        <w:spacing w:line="480" w:lineRule="auto"/>
        <w:ind w:right="-810"/>
      </w:pPr>
      <w:r w:rsidRPr="005709B5">
        <w:t xml:space="preserve">Use this document to complete Part 2 of the Module 2 Assessment, </w:t>
      </w:r>
      <w:r w:rsidRPr="005709B5">
        <w:rPr>
          <w:i/>
        </w:rPr>
        <w:t xml:space="preserve">Evidence-Based Project, </w:t>
      </w:r>
      <w:proofErr w:type="gramStart"/>
      <w:r w:rsidRPr="005709B5">
        <w:rPr>
          <w:i/>
        </w:rPr>
        <w:t>Part</w:t>
      </w:r>
      <w:proofErr w:type="gramEnd"/>
      <w:r w:rsidRPr="005709B5">
        <w:rPr>
          <w:i/>
        </w:rPr>
        <w:t xml:space="preserve"> 1: An Introduction to Clinical Inquiry, and Part 2: Research Methodologies.</w:t>
      </w:r>
    </w:p>
    <w:p w14:paraId="1E6651C6" w14:textId="77777777" w:rsidR="00422968" w:rsidRPr="005709B5" w:rsidRDefault="00422968" w:rsidP="005709B5">
      <w:pPr>
        <w:spacing w:line="480" w:lineRule="auto"/>
      </w:pPr>
    </w:p>
    <w:tbl>
      <w:tblPr>
        <w:tblpPr w:leftFromText="180" w:rightFromText="180" w:vertAnchor="text" w:horzAnchor="margin" w:tblpY="45"/>
        <w:tblW w:w="13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2744"/>
        <w:gridCol w:w="2744"/>
        <w:gridCol w:w="2744"/>
        <w:gridCol w:w="2744"/>
      </w:tblGrid>
      <w:tr w:rsidR="00210766" w14:paraId="0562B910" w14:textId="77777777" w:rsidTr="00422968">
        <w:tc>
          <w:tcPr>
            <w:tcW w:w="2200" w:type="dxa"/>
            <w:vMerge w:val="restart"/>
            <w:shd w:val="clear" w:color="auto" w:fill="DEEAF6"/>
            <w:vAlign w:val="center"/>
          </w:tcPr>
          <w:p w14:paraId="565BE3B5" w14:textId="77777777" w:rsidR="00422968" w:rsidRPr="005709B5" w:rsidRDefault="00A52AAA" w:rsidP="005709B5">
            <w:pPr>
              <w:spacing w:line="480" w:lineRule="auto"/>
            </w:pPr>
            <w:r w:rsidRPr="005709B5">
              <w:t xml:space="preserve">Full </w:t>
            </w:r>
            <w:r w:rsidRPr="005709B5">
              <w:rPr>
                <w:i/>
              </w:rPr>
              <w:t>citation</w:t>
            </w:r>
            <w:r w:rsidRPr="005709B5">
              <w:t xml:space="preserve"> of the selected article</w:t>
            </w:r>
          </w:p>
        </w:tc>
        <w:tc>
          <w:tcPr>
            <w:tcW w:w="2744" w:type="dxa"/>
            <w:shd w:val="clear" w:color="auto" w:fill="AEAAAA"/>
          </w:tcPr>
          <w:p w14:paraId="1E3B7B3C" w14:textId="77777777" w:rsidR="00422968" w:rsidRPr="005709B5" w:rsidRDefault="00A52AAA" w:rsidP="005709B5">
            <w:pPr>
              <w:spacing w:line="480" w:lineRule="auto"/>
              <w:jc w:val="center"/>
              <w:rPr>
                <w:b w:val="0"/>
              </w:rPr>
            </w:pPr>
            <w:r w:rsidRPr="005709B5">
              <w:t>Article #1</w:t>
            </w:r>
          </w:p>
        </w:tc>
        <w:tc>
          <w:tcPr>
            <w:tcW w:w="2744" w:type="dxa"/>
            <w:shd w:val="clear" w:color="auto" w:fill="AEAAAA"/>
          </w:tcPr>
          <w:p w14:paraId="6AF37686" w14:textId="77777777" w:rsidR="00422968" w:rsidRPr="005709B5" w:rsidRDefault="00A52AAA" w:rsidP="005709B5">
            <w:pPr>
              <w:spacing w:line="480" w:lineRule="auto"/>
              <w:jc w:val="center"/>
              <w:rPr>
                <w:b w:val="0"/>
              </w:rPr>
            </w:pPr>
            <w:r w:rsidRPr="005709B5">
              <w:t>Article #2</w:t>
            </w:r>
          </w:p>
        </w:tc>
        <w:tc>
          <w:tcPr>
            <w:tcW w:w="2744" w:type="dxa"/>
            <w:shd w:val="clear" w:color="auto" w:fill="AEAAAA"/>
          </w:tcPr>
          <w:p w14:paraId="1916E8B2" w14:textId="77777777" w:rsidR="00422968" w:rsidRPr="005709B5" w:rsidRDefault="00A52AAA" w:rsidP="005709B5">
            <w:pPr>
              <w:spacing w:line="480" w:lineRule="auto"/>
              <w:jc w:val="center"/>
              <w:rPr>
                <w:b w:val="0"/>
              </w:rPr>
            </w:pPr>
            <w:r w:rsidRPr="005709B5">
              <w:t>Article #3</w:t>
            </w:r>
          </w:p>
        </w:tc>
        <w:tc>
          <w:tcPr>
            <w:tcW w:w="2744" w:type="dxa"/>
            <w:shd w:val="clear" w:color="auto" w:fill="AEAAAA"/>
          </w:tcPr>
          <w:p w14:paraId="1EE9AB70" w14:textId="77777777" w:rsidR="00422968" w:rsidRPr="005709B5" w:rsidRDefault="00A52AAA" w:rsidP="005709B5">
            <w:pPr>
              <w:spacing w:line="480" w:lineRule="auto"/>
              <w:jc w:val="center"/>
              <w:rPr>
                <w:b w:val="0"/>
              </w:rPr>
            </w:pPr>
            <w:r w:rsidRPr="005709B5">
              <w:t>Article #4</w:t>
            </w:r>
          </w:p>
        </w:tc>
      </w:tr>
      <w:tr w:rsidR="00210766" w14:paraId="3CD0A0CC" w14:textId="77777777" w:rsidTr="00422968">
        <w:tc>
          <w:tcPr>
            <w:tcW w:w="2200" w:type="dxa"/>
            <w:vMerge/>
            <w:shd w:val="clear" w:color="auto" w:fill="DEEAF6"/>
          </w:tcPr>
          <w:p w14:paraId="37625854" w14:textId="77777777" w:rsidR="00422968" w:rsidRPr="005709B5" w:rsidRDefault="00422968" w:rsidP="005709B5">
            <w:pPr>
              <w:spacing w:line="480" w:lineRule="auto"/>
            </w:pPr>
          </w:p>
        </w:tc>
        <w:tc>
          <w:tcPr>
            <w:tcW w:w="2744" w:type="dxa"/>
            <w:shd w:val="clear" w:color="auto" w:fill="FFF2CC"/>
          </w:tcPr>
          <w:p w14:paraId="71328E37" w14:textId="7A8D73E4" w:rsidR="00422968" w:rsidRPr="00CC78A9" w:rsidRDefault="004278D7" w:rsidP="004607E8">
            <w:pPr>
              <w:spacing w:line="360" w:lineRule="auto"/>
              <w:rPr>
                <w:b w:val="0"/>
              </w:rPr>
            </w:pPr>
            <w:r w:rsidRPr="00CC78A9">
              <w:rPr>
                <w:rStyle w:val="fontstyle01"/>
                <w:rFonts w:ascii="Times New Roman" w:hAnsi="Times New Roman"/>
                <w:b w:val="0"/>
                <w:sz w:val="24"/>
                <w:szCs w:val="24"/>
              </w:rPr>
              <w:t xml:space="preserve">N. </w:t>
            </w:r>
            <w:proofErr w:type="spellStart"/>
            <w:r w:rsidRPr="00CC78A9">
              <w:rPr>
                <w:rStyle w:val="fontstyle01"/>
                <w:rFonts w:ascii="Times New Roman" w:hAnsi="Times New Roman"/>
                <w:b w:val="0"/>
                <w:sz w:val="24"/>
                <w:szCs w:val="24"/>
              </w:rPr>
              <w:t>Nonnenmacher</w:t>
            </w:r>
            <w:proofErr w:type="spellEnd"/>
            <w:r w:rsidRPr="00CC78A9">
              <w:rPr>
                <w:rStyle w:val="fontstyle01"/>
                <w:rFonts w:ascii="Times New Roman" w:hAnsi="Times New Roman"/>
                <w:b w:val="0"/>
                <w:sz w:val="24"/>
                <w:szCs w:val="24"/>
              </w:rPr>
              <w:t xml:space="preserve">, </w:t>
            </w:r>
            <w:r w:rsidRPr="00CC78A9">
              <w:rPr>
                <w:rStyle w:val="fontstyle01"/>
                <w:rFonts w:ascii="Times New Roman" w:hAnsi="Times New Roman"/>
                <w:b w:val="0"/>
                <w:sz w:val="24"/>
                <w:szCs w:val="24"/>
              </w:rPr>
              <w:t>D. Noe</w:t>
            </w:r>
            <w:r w:rsidRPr="00CC78A9">
              <w:rPr>
                <w:rStyle w:val="fontstyle01"/>
                <w:rFonts w:ascii="Times New Roman" w:hAnsi="Times New Roman"/>
                <w:b w:val="0"/>
                <w:sz w:val="24"/>
                <w:szCs w:val="24"/>
              </w:rPr>
              <w:t xml:space="preserve">, </w:t>
            </w:r>
            <w:r w:rsidRPr="00CC78A9">
              <w:rPr>
                <w:rStyle w:val="fontstyle01"/>
                <w:rFonts w:ascii="Times New Roman" w:hAnsi="Times New Roman"/>
                <w:b w:val="0"/>
                <w:sz w:val="24"/>
                <w:szCs w:val="24"/>
              </w:rPr>
              <w:t xml:space="preserve">J. C. Ehrenthal2 </w:t>
            </w:r>
            <w:r w:rsidRPr="00CC78A9">
              <w:rPr>
                <w:rStyle w:val="fontstyle21"/>
                <w:rFonts w:ascii="Times New Roman" w:hAnsi="Times New Roman"/>
                <w:b w:val="0"/>
                <w:sz w:val="24"/>
                <w:szCs w:val="24"/>
              </w:rPr>
              <w:t xml:space="preserve">&amp; </w:t>
            </w:r>
            <w:r w:rsidRPr="00CC78A9">
              <w:rPr>
                <w:rStyle w:val="fontstyle01"/>
                <w:rFonts w:ascii="Times New Roman" w:hAnsi="Times New Roman"/>
                <w:b w:val="0"/>
                <w:sz w:val="24"/>
                <w:szCs w:val="24"/>
              </w:rPr>
              <w:t xml:space="preserve">C. </w:t>
            </w:r>
            <w:proofErr w:type="spellStart"/>
            <w:r w:rsidRPr="00CC78A9">
              <w:rPr>
                <w:rStyle w:val="fontstyle01"/>
                <w:rFonts w:ascii="Times New Roman" w:hAnsi="Times New Roman"/>
                <w:b w:val="0"/>
                <w:sz w:val="24"/>
                <w:szCs w:val="24"/>
              </w:rPr>
              <w:t>Reck</w:t>
            </w:r>
            <w:proofErr w:type="spellEnd"/>
            <w:r w:rsidR="00CC78A9" w:rsidRPr="00CC78A9">
              <w:rPr>
                <w:rStyle w:val="fontstyle01"/>
                <w:rFonts w:ascii="Times New Roman" w:hAnsi="Times New Roman"/>
                <w:b w:val="0"/>
                <w:sz w:val="24"/>
                <w:szCs w:val="24"/>
              </w:rPr>
              <w:t xml:space="preserve">. (2016). </w:t>
            </w:r>
            <w:r w:rsidR="00CC78A9" w:rsidRPr="00CC78A9">
              <w:rPr>
                <w:rStyle w:val="ListParagraph"/>
                <w:b w:val="0"/>
              </w:rPr>
              <w:t>Postpartum</w:t>
            </w:r>
            <w:r w:rsidR="00CC78A9" w:rsidRPr="00CC78A9">
              <w:rPr>
                <w:b w:val="0"/>
                <w:color w:val="131413"/>
              </w:rPr>
              <w:t xml:space="preserve"> bonding: the impact of maternal depression and adult</w:t>
            </w:r>
            <w:r w:rsidR="00CC78A9" w:rsidRPr="00CC78A9">
              <w:rPr>
                <w:b w:val="0"/>
                <w:color w:val="131413"/>
              </w:rPr>
              <w:br/>
              <w:t>attachment style</w:t>
            </w:r>
            <w:r w:rsidR="004607E8">
              <w:rPr>
                <w:b w:val="0"/>
                <w:color w:val="131413"/>
              </w:rPr>
              <w:t>.</w:t>
            </w:r>
          </w:p>
        </w:tc>
        <w:tc>
          <w:tcPr>
            <w:tcW w:w="2744" w:type="dxa"/>
            <w:shd w:val="clear" w:color="auto" w:fill="FFF2CC"/>
          </w:tcPr>
          <w:p w14:paraId="61E715D2" w14:textId="31CE6CED" w:rsidR="00AD0CBA" w:rsidRPr="004278D7" w:rsidRDefault="004607E8" w:rsidP="004607E8">
            <w:pPr>
              <w:spacing w:line="360" w:lineRule="auto"/>
              <w:rPr>
                <w:b w:val="0"/>
              </w:rPr>
            </w:pPr>
            <w:r>
              <w:rPr>
                <w:b w:val="0"/>
              </w:rPr>
              <w:t xml:space="preserve">Borja </w:t>
            </w:r>
            <w:proofErr w:type="spellStart"/>
            <w:r>
              <w:rPr>
                <w:b w:val="0"/>
              </w:rPr>
              <w:t>Farre’s</w:t>
            </w:r>
            <w:proofErr w:type="spellEnd"/>
            <w:r>
              <w:rPr>
                <w:b w:val="0"/>
              </w:rPr>
              <w:t xml:space="preserve">-Sender, Anita Torres, </w:t>
            </w:r>
            <w:proofErr w:type="spellStart"/>
            <w:r>
              <w:rPr>
                <w:b w:val="0"/>
              </w:rPr>
              <w:t>Estel</w:t>
            </w:r>
            <w:proofErr w:type="spellEnd"/>
            <w:r>
              <w:rPr>
                <w:b w:val="0"/>
              </w:rPr>
              <w:t xml:space="preserve"> </w:t>
            </w:r>
            <w:proofErr w:type="spellStart"/>
            <w:r>
              <w:rPr>
                <w:b w:val="0"/>
              </w:rPr>
              <w:t>Gelaberi</w:t>
            </w:r>
            <w:proofErr w:type="spellEnd"/>
            <w:r>
              <w:rPr>
                <w:b w:val="0"/>
              </w:rPr>
              <w:t xml:space="preserve"> et al. (2018). Mother-infant bonding in the post-partum period: Assessment of the impact of pre-delivery factors in a clinical sample. </w:t>
            </w:r>
          </w:p>
        </w:tc>
        <w:tc>
          <w:tcPr>
            <w:tcW w:w="2744" w:type="dxa"/>
            <w:shd w:val="clear" w:color="auto" w:fill="FFF2CC"/>
          </w:tcPr>
          <w:p w14:paraId="09A5FF3B" w14:textId="0BDBCE3D" w:rsidR="005F1921" w:rsidRPr="005709B5" w:rsidRDefault="004607E8" w:rsidP="004607E8">
            <w:pPr>
              <w:spacing w:line="360" w:lineRule="auto"/>
            </w:pPr>
            <w:r>
              <w:rPr>
                <w:b w:val="0"/>
              </w:rPr>
              <w:t>Hana S. H., Tal-</w:t>
            </w:r>
            <w:proofErr w:type="spellStart"/>
            <w:r>
              <w:rPr>
                <w:b w:val="0"/>
              </w:rPr>
              <w:t>Solnik</w:t>
            </w:r>
            <w:proofErr w:type="spellEnd"/>
            <w:r>
              <w:rPr>
                <w:b w:val="0"/>
              </w:rPr>
              <w:t xml:space="preserve"> et al. (2016). Maternal depressed mood moderates the impact of infant sleep on mother-infant bonding. </w:t>
            </w:r>
          </w:p>
        </w:tc>
        <w:tc>
          <w:tcPr>
            <w:tcW w:w="2744" w:type="dxa"/>
            <w:shd w:val="clear" w:color="auto" w:fill="FFF2CC"/>
          </w:tcPr>
          <w:p w14:paraId="1B91A0C0" w14:textId="45274F2F" w:rsidR="00C7397B" w:rsidRPr="005709B5" w:rsidRDefault="004607E8" w:rsidP="004607E8">
            <w:pPr>
              <w:spacing w:line="360" w:lineRule="auto"/>
            </w:pPr>
            <w:proofErr w:type="spellStart"/>
            <w:r>
              <w:rPr>
                <w:b w:val="0"/>
              </w:rPr>
              <w:t>Moehler</w:t>
            </w:r>
            <w:proofErr w:type="spellEnd"/>
            <w:r>
              <w:rPr>
                <w:b w:val="0"/>
              </w:rPr>
              <w:t xml:space="preserve">, E., Brunner. R., </w:t>
            </w:r>
            <w:proofErr w:type="spellStart"/>
            <w:r w:rsidRPr="004607E8">
              <w:rPr>
                <w:b w:val="0"/>
              </w:rPr>
              <w:t>Reck</w:t>
            </w:r>
            <w:proofErr w:type="spellEnd"/>
            <w:r w:rsidRPr="004607E8">
              <w:rPr>
                <w:b w:val="0"/>
              </w:rPr>
              <w:t>. C et al. (2006). Maternal depressive symptoms postnatal period are associated with long-term impairment of mother-child bonding.</w:t>
            </w:r>
            <w:r>
              <w:t xml:space="preserve"> </w:t>
            </w:r>
          </w:p>
        </w:tc>
      </w:tr>
      <w:tr w:rsidR="00210766" w14:paraId="12101862" w14:textId="77777777" w:rsidTr="00422968">
        <w:tc>
          <w:tcPr>
            <w:tcW w:w="2200" w:type="dxa"/>
            <w:shd w:val="clear" w:color="auto" w:fill="DEEAF6"/>
          </w:tcPr>
          <w:p w14:paraId="2AB5762F" w14:textId="77777777" w:rsidR="00593927" w:rsidRPr="005709B5" w:rsidRDefault="00593927" w:rsidP="005709B5">
            <w:pPr>
              <w:spacing w:line="480" w:lineRule="auto"/>
              <w:rPr>
                <w:b w:val="0"/>
                <w:i/>
              </w:rPr>
            </w:pPr>
          </w:p>
          <w:p w14:paraId="0E83B08F" w14:textId="77777777" w:rsidR="00422968" w:rsidRPr="005709B5" w:rsidRDefault="00A52AAA" w:rsidP="005709B5">
            <w:pPr>
              <w:spacing w:line="480" w:lineRule="auto"/>
            </w:pPr>
            <w:r w:rsidRPr="005709B5">
              <w:rPr>
                <w:i/>
              </w:rPr>
              <w:t>Why</w:t>
            </w:r>
            <w:r w:rsidRPr="005709B5">
              <w:t xml:space="preserve"> you chose this article and </w:t>
            </w:r>
            <w:r w:rsidRPr="005709B5">
              <w:rPr>
                <w:i/>
              </w:rPr>
              <w:t>how it relates</w:t>
            </w:r>
            <w:r w:rsidRPr="005709B5">
              <w:t xml:space="preserve"> to the </w:t>
            </w:r>
            <w:r w:rsidRPr="005709B5">
              <w:lastRenderedPageBreak/>
              <w:t xml:space="preserve">clinical issue of interest (include a brief </w:t>
            </w:r>
            <w:r w:rsidRPr="005709B5">
              <w:rPr>
                <w:i/>
              </w:rPr>
              <w:t>explanation of the ethics</w:t>
            </w:r>
            <w:r w:rsidRPr="005709B5">
              <w:t xml:space="preserve"> of research related to your clinical topic of interest)</w:t>
            </w:r>
          </w:p>
        </w:tc>
        <w:tc>
          <w:tcPr>
            <w:tcW w:w="2744" w:type="dxa"/>
            <w:shd w:val="clear" w:color="auto" w:fill="auto"/>
          </w:tcPr>
          <w:p w14:paraId="6D191C5D" w14:textId="77777777" w:rsidR="00422968" w:rsidRPr="007952C1" w:rsidRDefault="00422968" w:rsidP="005709B5">
            <w:pPr>
              <w:spacing w:line="480" w:lineRule="auto"/>
              <w:rPr>
                <w:b w:val="0"/>
              </w:rPr>
            </w:pPr>
          </w:p>
          <w:p w14:paraId="77620163" w14:textId="272CDBC6" w:rsidR="00422968" w:rsidRPr="007952C1" w:rsidRDefault="00A52AAA" w:rsidP="005709B5">
            <w:pPr>
              <w:spacing w:line="480" w:lineRule="auto"/>
              <w:rPr>
                <w:b w:val="0"/>
              </w:rPr>
            </w:pPr>
            <w:r w:rsidRPr="007952C1">
              <w:rPr>
                <w:b w:val="0"/>
              </w:rPr>
              <w:t xml:space="preserve">I would choose this article because it draws the effects of Maternal </w:t>
            </w:r>
            <w:r w:rsidRPr="007952C1">
              <w:rPr>
                <w:b w:val="0"/>
              </w:rPr>
              <w:lastRenderedPageBreak/>
              <w:t>depression and Insecure bonding betwe</w:t>
            </w:r>
            <w:r w:rsidR="00806E82" w:rsidRPr="007952C1">
              <w:rPr>
                <w:b w:val="0"/>
              </w:rPr>
              <w:t>en the mother and the child. The early stages of an infant require warm, immediate, and consistent care for the infant</w:t>
            </w:r>
            <w:r w:rsidR="00B51D8A" w:rsidRPr="007952C1">
              <w:rPr>
                <w:b w:val="0"/>
              </w:rPr>
              <w:t xml:space="preserve"> to be securely attached, a</w:t>
            </w:r>
            <w:r w:rsidR="00933427">
              <w:rPr>
                <w:b w:val="0"/>
              </w:rPr>
              <w:t>ccording to the article</w:t>
            </w:r>
            <w:r w:rsidR="00933427" w:rsidRPr="007952C1">
              <w:rPr>
                <w:b w:val="0"/>
              </w:rPr>
              <w:t xml:space="preserve"> however</w:t>
            </w:r>
            <w:r w:rsidR="00806E82" w:rsidRPr="007952C1">
              <w:rPr>
                <w:b w:val="0"/>
              </w:rPr>
              <w:t>, if the caregiver is inconsistent, neglectful, absent not just physically but mentally, then the Childs attachment if likely to be insecure.</w:t>
            </w:r>
          </w:p>
          <w:p w14:paraId="05DC187F" w14:textId="77777777" w:rsidR="00806E82" w:rsidRPr="007952C1" w:rsidRDefault="00A52AAA" w:rsidP="005709B5">
            <w:pPr>
              <w:spacing w:line="480" w:lineRule="auto"/>
              <w:rPr>
                <w:b w:val="0"/>
              </w:rPr>
            </w:pPr>
            <w:r w:rsidRPr="007952C1">
              <w:rPr>
                <w:b w:val="0"/>
              </w:rPr>
              <w:t xml:space="preserve">This </w:t>
            </w:r>
            <w:r w:rsidR="00B51D8A" w:rsidRPr="007952C1">
              <w:rPr>
                <w:b w:val="0"/>
              </w:rPr>
              <w:t xml:space="preserve">article is beneficial </w:t>
            </w:r>
            <w:r w:rsidR="00B51D8A" w:rsidRPr="007952C1">
              <w:rPr>
                <w:b w:val="0"/>
              </w:rPr>
              <w:lastRenderedPageBreak/>
              <w:t xml:space="preserve">because it shows a ratio of women, those with a life term depression rate and the risk they possess post-delivery, those at risk of suffering from post-partum, and how help should be administered. From the </w:t>
            </w:r>
            <w:r w:rsidR="003C250F" w:rsidRPr="007952C1">
              <w:rPr>
                <w:b w:val="0"/>
              </w:rPr>
              <w:t>survey,</w:t>
            </w:r>
            <w:r w:rsidR="00B51D8A" w:rsidRPr="007952C1">
              <w:rPr>
                <w:b w:val="0"/>
              </w:rPr>
              <w:t xml:space="preserve"> we can also draw some conclusions on how to prevent maternal depression. </w:t>
            </w:r>
          </w:p>
          <w:p w14:paraId="67A47868" w14:textId="77777777" w:rsidR="00422968" w:rsidRPr="007952C1" w:rsidRDefault="00422968" w:rsidP="005709B5">
            <w:pPr>
              <w:spacing w:line="480" w:lineRule="auto"/>
              <w:rPr>
                <w:b w:val="0"/>
              </w:rPr>
            </w:pPr>
          </w:p>
          <w:p w14:paraId="2BAC176F" w14:textId="77777777" w:rsidR="00806E82" w:rsidRPr="007952C1" w:rsidRDefault="00806E82" w:rsidP="005709B5">
            <w:pPr>
              <w:spacing w:line="480" w:lineRule="auto"/>
              <w:rPr>
                <w:b w:val="0"/>
              </w:rPr>
            </w:pPr>
          </w:p>
          <w:p w14:paraId="040BB526" w14:textId="77777777" w:rsidR="00422968" w:rsidRPr="007952C1" w:rsidRDefault="00422968" w:rsidP="005709B5">
            <w:pPr>
              <w:spacing w:line="480" w:lineRule="auto"/>
              <w:rPr>
                <w:b w:val="0"/>
              </w:rPr>
            </w:pPr>
          </w:p>
        </w:tc>
        <w:tc>
          <w:tcPr>
            <w:tcW w:w="2744" w:type="dxa"/>
          </w:tcPr>
          <w:p w14:paraId="503132A5" w14:textId="77777777" w:rsidR="00422968" w:rsidRPr="007952C1" w:rsidRDefault="00422968" w:rsidP="005709B5">
            <w:pPr>
              <w:spacing w:line="480" w:lineRule="auto"/>
              <w:rPr>
                <w:b w:val="0"/>
              </w:rPr>
            </w:pPr>
          </w:p>
          <w:p w14:paraId="0A70B47E" w14:textId="6294CE33" w:rsidR="00AD0CBA" w:rsidRPr="007952C1" w:rsidRDefault="00A52AAA" w:rsidP="005709B5">
            <w:pPr>
              <w:spacing w:line="480" w:lineRule="auto"/>
              <w:rPr>
                <w:b w:val="0"/>
              </w:rPr>
            </w:pPr>
            <w:r w:rsidRPr="007952C1">
              <w:rPr>
                <w:b w:val="0"/>
              </w:rPr>
              <w:t xml:space="preserve">This article helps to draw factors influencing maternal health both </w:t>
            </w:r>
            <w:r w:rsidRPr="007952C1">
              <w:rPr>
                <w:b w:val="0"/>
              </w:rPr>
              <w:lastRenderedPageBreak/>
              <w:t>positively and negatively.</w:t>
            </w:r>
            <w:r w:rsidR="00933427">
              <w:rPr>
                <w:b w:val="0"/>
              </w:rPr>
              <w:t xml:space="preserve"> The article</w:t>
            </w:r>
            <w:r w:rsidR="001B56B2" w:rsidRPr="007952C1">
              <w:rPr>
                <w:b w:val="0"/>
              </w:rPr>
              <w:t xml:space="preserve"> shows that mental representation of early and repeated interactions affects adult attachment.</w:t>
            </w:r>
          </w:p>
          <w:p w14:paraId="20C9035E" w14:textId="77777777" w:rsidR="001B56B2" w:rsidRPr="007952C1" w:rsidRDefault="00A52AAA" w:rsidP="005709B5">
            <w:pPr>
              <w:spacing w:line="480" w:lineRule="auto"/>
              <w:rPr>
                <w:b w:val="0"/>
              </w:rPr>
            </w:pPr>
            <w:r w:rsidRPr="007952C1">
              <w:rPr>
                <w:b w:val="0"/>
              </w:rPr>
              <w:t>This article emphasizes a close bonding between a mother and the infant, which provides the baby's first intimate relationship models and builds a sense of security and self-esteem.</w:t>
            </w:r>
          </w:p>
          <w:p w14:paraId="5A92EC76" w14:textId="77777777" w:rsidR="001B56B2" w:rsidRPr="007952C1" w:rsidRDefault="00A52AAA" w:rsidP="005709B5">
            <w:pPr>
              <w:spacing w:line="480" w:lineRule="auto"/>
              <w:rPr>
                <w:b w:val="0"/>
              </w:rPr>
            </w:pPr>
            <w:r w:rsidRPr="007952C1">
              <w:rPr>
                <w:b w:val="0"/>
              </w:rPr>
              <w:t>(</w:t>
            </w:r>
            <w:proofErr w:type="spellStart"/>
            <w:r w:rsidRPr="007952C1">
              <w:rPr>
                <w:b w:val="0"/>
              </w:rPr>
              <w:t>Bifulco</w:t>
            </w:r>
            <w:proofErr w:type="spellEnd"/>
            <w:r w:rsidRPr="007952C1">
              <w:rPr>
                <w:b w:val="0"/>
              </w:rPr>
              <w:t xml:space="preserve"> et al. 2002) draws down the </w:t>
            </w:r>
            <w:r w:rsidRPr="007952C1">
              <w:rPr>
                <w:b w:val="0"/>
              </w:rPr>
              <w:lastRenderedPageBreak/>
              <w:t>importance of a close relationship</w:t>
            </w:r>
            <w:r w:rsidR="00593927" w:rsidRPr="007952C1">
              <w:rPr>
                <w:b w:val="0"/>
              </w:rPr>
              <w:t>/support in adults', e.g., a partner if present, and other close confidants. His study shows us that the way a mother feels about these confidants reflects how a baby forms and his experiences.</w:t>
            </w:r>
          </w:p>
          <w:p w14:paraId="5186575D" w14:textId="77777777" w:rsidR="00593927" w:rsidRPr="007952C1" w:rsidRDefault="00A52AAA" w:rsidP="005709B5">
            <w:pPr>
              <w:spacing w:line="480" w:lineRule="auto"/>
              <w:rPr>
                <w:b w:val="0"/>
              </w:rPr>
            </w:pPr>
            <w:r w:rsidRPr="007952C1">
              <w:rPr>
                <w:b w:val="0"/>
              </w:rPr>
              <w:t>I would choose it because it points out the keys to factor in maternal health.</w:t>
            </w:r>
          </w:p>
        </w:tc>
        <w:tc>
          <w:tcPr>
            <w:tcW w:w="2744" w:type="dxa"/>
          </w:tcPr>
          <w:p w14:paraId="29D2653A" w14:textId="77777777" w:rsidR="00422968" w:rsidRPr="007952C1" w:rsidRDefault="00422968" w:rsidP="005709B5">
            <w:pPr>
              <w:spacing w:line="480" w:lineRule="auto"/>
              <w:rPr>
                <w:b w:val="0"/>
              </w:rPr>
            </w:pPr>
          </w:p>
          <w:p w14:paraId="07821EC4" w14:textId="0469AB3A" w:rsidR="005F1921" w:rsidRPr="007952C1" w:rsidRDefault="00A52AAA" w:rsidP="005F1921">
            <w:pPr>
              <w:spacing w:line="480" w:lineRule="auto"/>
              <w:rPr>
                <w:b w:val="0"/>
              </w:rPr>
            </w:pPr>
            <w:r w:rsidRPr="007952C1">
              <w:rPr>
                <w:b w:val="0"/>
              </w:rPr>
              <w:t xml:space="preserve">The article clearly shows the result of a study done via an interview and a </w:t>
            </w:r>
            <w:r w:rsidRPr="007952C1">
              <w:rPr>
                <w:b w:val="0"/>
              </w:rPr>
              <w:lastRenderedPageBreak/>
              <w:t>complete assessment. A trained psychologist or master's student carried a survey to rate it throug</w:t>
            </w:r>
            <w:r w:rsidR="007952C1" w:rsidRPr="007952C1">
              <w:rPr>
                <w:b w:val="0"/>
              </w:rPr>
              <w:t xml:space="preserve">h the videotaped interviews. </w:t>
            </w:r>
            <w:r w:rsidRPr="007952C1">
              <w:rPr>
                <w:b w:val="0"/>
              </w:rPr>
              <w:t>This group of students had no clue about the mental health status of the mothers.</w:t>
            </w:r>
          </w:p>
          <w:p w14:paraId="25E2FDA0" w14:textId="77777777" w:rsidR="005F1921" w:rsidRPr="007952C1" w:rsidRDefault="00A52AAA" w:rsidP="005F1921">
            <w:pPr>
              <w:spacing w:line="480" w:lineRule="auto"/>
              <w:rPr>
                <w:b w:val="0"/>
              </w:rPr>
            </w:pPr>
            <w:r w:rsidRPr="007952C1">
              <w:rPr>
                <w:b w:val="0"/>
              </w:rPr>
              <w:t xml:space="preserve">From the initial sample size, we can see different mothers' categories, which includes: </w:t>
            </w:r>
            <w:proofErr w:type="gramStart"/>
            <w:r w:rsidRPr="007952C1">
              <w:rPr>
                <w:b w:val="0"/>
              </w:rPr>
              <w:t>Health groups, this group equates</w:t>
            </w:r>
            <w:proofErr w:type="gramEnd"/>
            <w:r w:rsidRPr="007952C1">
              <w:rPr>
                <w:b w:val="0"/>
              </w:rPr>
              <w:t xml:space="preserve"> mothers without current or lifetime psychiatric </w:t>
            </w:r>
            <w:r w:rsidRPr="007952C1">
              <w:rPr>
                <w:b w:val="0"/>
              </w:rPr>
              <w:lastRenderedPageBreak/>
              <w:t>disorder</w:t>
            </w:r>
            <w:r w:rsidR="00003EE9" w:rsidRPr="007952C1">
              <w:rPr>
                <w:b w:val="0"/>
              </w:rPr>
              <w:t>.</w:t>
            </w:r>
          </w:p>
          <w:p w14:paraId="1028B45A" w14:textId="77777777" w:rsidR="00003EE9" w:rsidRPr="007952C1" w:rsidRDefault="00A52AAA" w:rsidP="005F1921">
            <w:pPr>
              <w:spacing w:line="480" w:lineRule="auto"/>
              <w:rPr>
                <w:b w:val="0"/>
              </w:rPr>
            </w:pPr>
            <w:r w:rsidRPr="007952C1">
              <w:rPr>
                <w:b w:val="0"/>
              </w:rPr>
              <w:t>Mothers under the depressed group suffered from major or minor depression, with 35.3% having an anxiety disorder and eating disorders.</w:t>
            </w:r>
          </w:p>
          <w:p w14:paraId="049B9047" w14:textId="54CD15B7" w:rsidR="00003EE9" w:rsidRPr="007952C1" w:rsidRDefault="00A52AAA" w:rsidP="005F1921">
            <w:pPr>
              <w:spacing w:line="480" w:lineRule="auto"/>
              <w:rPr>
                <w:b w:val="0"/>
              </w:rPr>
            </w:pPr>
            <w:r w:rsidRPr="007952C1">
              <w:rPr>
                <w:b w:val="0"/>
              </w:rPr>
              <w:t xml:space="preserve">From the </w:t>
            </w:r>
            <w:r w:rsidR="00990141" w:rsidRPr="007952C1">
              <w:rPr>
                <w:b w:val="0"/>
              </w:rPr>
              <w:t>study,</w:t>
            </w:r>
            <w:r w:rsidRPr="007952C1">
              <w:rPr>
                <w:b w:val="0"/>
              </w:rPr>
              <w:t xml:space="preserve"> we can see that these effects have a lifetime impact on child development.  The highest percentage affects females with 52%, male at 47.3%. We can also see overall follow-up on that </w:t>
            </w:r>
            <w:r w:rsidRPr="007952C1">
              <w:rPr>
                <w:b w:val="0"/>
              </w:rPr>
              <w:lastRenderedPageBreak/>
              <w:t xml:space="preserve">at least 63% held a degree </w:t>
            </w:r>
            <w:r w:rsidR="004278D7" w:rsidRPr="007952C1">
              <w:rPr>
                <w:b w:val="0"/>
              </w:rPr>
              <w:t>(this</w:t>
            </w:r>
            <w:r w:rsidRPr="007952C1">
              <w:rPr>
                <w:b w:val="0"/>
              </w:rPr>
              <w:t xml:space="preserve"> resulted from bonging and attachment and better mental state) while 22% completed g=high school.</w:t>
            </w:r>
          </w:p>
        </w:tc>
        <w:tc>
          <w:tcPr>
            <w:tcW w:w="2744" w:type="dxa"/>
          </w:tcPr>
          <w:p w14:paraId="5EFAB461" w14:textId="77777777" w:rsidR="00422968" w:rsidRPr="004278D7" w:rsidRDefault="00422968" w:rsidP="005709B5">
            <w:pPr>
              <w:spacing w:line="480" w:lineRule="auto"/>
              <w:rPr>
                <w:b w:val="0"/>
              </w:rPr>
            </w:pPr>
          </w:p>
          <w:p w14:paraId="52E6DD1B" w14:textId="77777777" w:rsidR="00FA53EA" w:rsidRPr="004278D7" w:rsidRDefault="00A52AAA" w:rsidP="005709B5">
            <w:pPr>
              <w:spacing w:line="480" w:lineRule="auto"/>
              <w:rPr>
                <w:b w:val="0"/>
              </w:rPr>
            </w:pPr>
            <w:r w:rsidRPr="004278D7">
              <w:rPr>
                <w:b w:val="0"/>
              </w:rPr>
              <w:t xml:space="preserve">This article shows the statistical analysis used for this study, its </w:t>
            </w:r>
            <w:r w:rsidRPr="004278D7">
              <w:rPr>
                <w:b w:val="0"/>
              </w:rPr>
              <w:lastRenderedPageBreak/>
              <w:t>collection, and data interpretations to reveal patterns and trends.</w:t>
            </w:r>
          </w:p>
          <w:p w14:paraId="7DBD35EA" w14:textId="77777777" w:rsidR="00FA53EA" w:rsidRPr="004278D7" w:rsidRDefault="00A52AAA" w:rsidP="005709B5">
            <w:pPr>
              <w:spacing w:line="480" w:lineRule="auto"/>
              <w:rPr>
                <w:b w:val="0"/>
              </w:rPr>
            </w:pPr>
            <w:r w:rsidRPr="004278D7">
              <w:rPr>
                <w:b w:val="0"/>
              </w:rPr>
              <w:t>This article helped to draw some comparisons between women who are depressed and those who are healthy. It also illustrates differences concerning maternal age, child age, number of children, maternal education, and infant gender</w:t>
            </w:r>
          </w:p>
          <w:p w14:paraId="5ECA3B6E" w14:textId="77777777" w:rsidR="00210766" w:rsidRPr="004278D7" w:rsidRDefault="00A52AAA">
            <w:pPr>
              <w:rPr>
                <w:b w:val="0"/>
              </w:rPr>
            </w:pPr>
            <w:r w:rsidRPr="004278D7">
              <w:rPr>
                <w:b w:val="0"/>
              </w:rPr>
              <w:t>.</w:t>
            </w:r>
          </w:p>
          <w:p w14:paraId="0F56DAAF" w14:textId="77777777" w:rsidR="00FA53EA" w:rsidRPr="004278D7" w:rsidRDefault="00A52AAA" w:rsidP="005709B5">
            <w:pPr>
              <w:spacing w:line="480" w:lineRule="auto"/>
              <w:rPr>
                <w:b w:val="0"/>
              </w:rPr>
            </w:pPr>
            <w:r w:rsidRPr="004278D7">
              <w:rPr>
                <w:b w:val="0"/>
              </w:rPr>
              <w:t xml:space="preserve">It is related to the clinic issues because it </w:t>
            </w:r>
            <w:r w:rsidRPr="004278D7">
              <w:rPr>
                <w:b w:val="0"/>
              </w:rPr>
              <w:lastRenderedPageBreak/>
              <w:t>determines specific characteristics of maternal depression</w:t>
            </w:r>
            <w:r w:rsidR="00990141" w:rsidRPr="004278D7">
              <w:rPr>
                <w:b w:val="0"/>
              </w:rPr>
              <w:t xml:space="preserve"> and points out some key factors influencing maternal bonding capacity.</w:t>
            </w:r>
          </w:p>
        </w:tc>
      </w:tr>
      <w:tr w:rsidR="00210766" w14:paraId="35465D0E" w14:textId="77777777" w:rsidTr="00422968">
        <w:tc>
          <w:tcPr>
            <w:tcW w:w="2200" w:type="dxa"/>
            <w:shd w:val="clear" w:color="auto" w:fill="DEEAF6"/>
          </w:tcPr>
          <w:p w14:paraId="0E8432E8" w14:textId="77777777" w:rsidR="00593927" w:rsidRPr="005709B5" w:rsidRDefault="00593927" w:rsidP="005709B5">
            <w:pPr>
              <w:spacing w:line="480" w:lineRule="auto"/>
            </w:pPr>
          </w:p>
          <w:p w14:paraId="00A1B6D1" w14:textId="77777777" w:rsidR="00593927" w:rsidRPr="005709B5" w:rsidRDefault="00593927" w:rsidP="005709B5">
            <w:pPr>
              <w:spacing w:line="480" w:lineRule="auto"/>
            </w:pPr>
          </w:p>
          <w:p w14:paraId="56EF1CCF" w14:textId="77777777" w:rsidR="00593927" w:rsidRPr="005709B5" w:rsidRDefault="00593927" w:rsidP="005709B5">
            <w:pPr>
              <w:spacing w:line="480" w:lineRule="auto"/>
            </w:pPr>
          </w:p>
          <w:p w14:paraId="2E310379" w14:textId="77777777" w:rsidR="00422968" w:rsidRPr="005709B5" w:rsidRDefault="00A52AAA" w:rsidP="005709B5">
            <w:pPr>
              <w:spacing w:line="480" w:lineRule="auto"/>
            </w:pPr>
            <w:r w:rsidRPr="005709B5">
              <w:t xml:space="preserve">Brief </w:t>
            </w:r>
            <w:r w:rsidRPr="005709B5">
              <w:rPr>
                <w:i/>
              </w:rPr>
              <w:t>description of the aims</w:t>
            </w:r>
            <w:r w:rsidRPr="005709B5">
              <w:t xml:space="preserve"> of the research of each peer-reviewed article</w:t>
            </w:r>
          </w:p>
        </w:tc>
        <w:tc>
          <w:tcPr>
            <w:tcW w:w="2744" w:type="dxa"/>
            <w:shd w:val="clear" w:color="auto" w:fill="auto"/>
          </w:tcPr>
          <w:p w14:paraId="295F08D5" w14:textId="19C8DC3B" w:rsidR="00422968" w:rsidRPr="007952C1" w:rsidRDefault="00A52AAA" w:rsidP="005709B5">
            <w:pPr>
              <w:spacing w:line="480" w:lineRule="auto"/>
              <w:rPr>
                <w:b w:val="0"/>
              </w:rPr>
            </w:pPr>
            <w:r w:rsidRPr="007952C1">
              <w:rPr>
                <w:b w:val="0"/>
              </w:rPr>
              <w:t>It helps us to draw the emotional repercussion cause by the post-partum disorder, and the risk inv</w:t>
            </w:r>
            <w:r w:rsidR="000008EC" w:rsidRPr="007952C1">
              <w:rPr>
                <w:b w:val="0"/>
              </w:rPr>
              <w:t>olved if actions or measures is</w:t>
            </w:r>
            <w:r w:rsidRPr="007952C1">
              <w:rPr>
                <w:b w:val="0"/>
              </w:rPr>
              <w:t xml:space="preserve"> not put in place. This study also helps health </w:t>
            </w:r>
            <w:r w:rsidR="000008EC" w:rsidRPr="007952C1">
              <w:rPr>
                <w:b w:val="0"/>
              </w:rPr>
              <w:t>practitioners</w:t>
            </w:r>
            <w:r w:rsidRPr="007952C1">
              <w:rPr>
                <w:b w:val="0"/>
              </w:rPr>
              <w:t xml:space="preserve"> to come up with some programs that </w:t>
            </w:r>
            <w:r w:rsidR="004278D7" w:rsidRPr="007952C1">
              <w:rPr>
                <w:b w:val="0"/>
              </w:rPr>
              <w:t>educate</w:t>
            </w:r>
            <w:r w:rsidRPr="007952C1">
              <w:rPr>
                <w:b w:val="0"/>
              </w:rPr>
              <w:t xml:space="preserve"> </w:t>
            </w:r>
            <w:r w:rsidRPr="007952C1">
              <w:rPr>
                <w:b w:val="0"/>
              </w:rPr>
              <w:lastRenderedPageBreak/>
              <w:t xml:space="preserve">women or the disorder, how to identify it and how to handle it in case one </w:t>
            </w:r>
            <w:proofErr w:type="gramStart"/>
            <w:r w:rsidRPr="007952C1">
              <w:rPr>
                <w:b w:val="0"/>
              </w:rPr>
              <w:t>falls</w:t>
            </w:r>
            <w:proofErr w:type="gramEnd"/>
            <w:r w:rsidRPr="007952C1">
              <w:rPr>
                <w:b w:val="0"/>
              </w:rPr>
              <w:t xml:space="preserve"> a victim.</w:t>
            </w:r>
          </w:p>
          <w:p w14:paraId="3DE29EFB" w14:textId="77777777" w:rsidR="00412DAE" w:rsidRPr="007952C1" w:rsidRDefault="00412DAE" w:rsidP="005709B5">
            <w:pPr>
              <w:spacing w:line="480" w:lineRule="auto"/>
              <w:rPr>
                <w:b w:val="0"/>
              </w:rPr>
            </w:pPr>
          </w:p>
          <w:p w14:paraId="39F9E797" w14:textId="73EE90E6" w:rsidR="00412DAE" w:rsidRPr="007952C1" w:rsidRDefault="00A52AAA" w:rsidP="005709B5">
            <w:pPr>
              <w:spacing w:line="480" w:lineRule="auto"/>
              <w:rPr>
                <w:b w:val="0"/>
              </w:rPr>
            </w:pPr>
            <w:r w:rsidRPr="007952C1">
              <w:rPr>
                <w:b w:val="0"/>
              </w:rPr>
              <w:t xml:space="preserve">Post-partum depression is the most common complication of childbirth. It affects about 15% of women, BUT </w:t>
            </w:r>
            <w:r w:rsidR="000008EC" w:rsidRPr="007952C1">
              <w:rPr>
                <w:b w:val="0"/>
              </w:rPr>
              <w:t>unfortunately,</w:t>
            </w:r>
            <w:r w:rsidRPr="007952C1">
              <w:rPr>
                <w:b w:val="0"/>
              </w:rPr>
              <w:t xml:space="preserve"> </w:t>
            </w:r>
            <w:r w:rsidR="000008EC" w:rsidRPr="007952C1">
              <w:rPr>
                <w:b w:val="0"/>
              </w:rPr>
              <w:t>it is</w:t>
            </w:r>
            <w:r w:rsidRPr="007952C1">
              <w:rPr>
                <w:b w:val="0"/>
              </w:rPr>
              <w:t xml:space="preserve"> rarely </w:t>
            </w:r>
            <w:r w:rsidR="004278D7" w:rsidRPr="007952C1">
              <w:rPr>
                <w:b w:val="0"/>
              </w:rPr>
              <w:t>addressed</w:t>
            </w:r>
            <w:r w:rsidRPr="007952C1">
              <w:rPr>
                <w:b w:val="0"/>
              </w:rPr>
              <w:t xml:space="preserve">. Creating awareness through articles, workshops, and signing deals with these issues will benefit women </w:t>
            </w:r>
            <w:r w:rsidRPr="007952C1">
              <w:rPr>
                <w:b w:val="0"/>
              </w:rPr>
              <w:lastRenderedPageBreak/>
              <w:t>and the next generation.</w:t>
            </w:r>
          </w:p>
        </w:tc>
        <w:tc>
          <w:tcPr>
            <w:tcW w:w="2744" w:type="dxa"/>
          </w:tcPr>
          <w:p w14:paraId="43364E9E" w14:textId="77777777" w:rsidR="00422968" w:rsidRPr="007952C1" w:rsidRDefault="00422968" w:rsidP="005709B5">
            <w:pPr>
              <w:spacing w:line="480" w:lineRule="auto"/>
              <w:rPr>
                <w:b w:val="0"/>
              </w:rPr>
            </w:pPr>
          </w:p>
          <w:p w14:paraId="1572D72C" w14:textId="687C4D60" w:rsidR="00593927" w:rsidRPr="007952C1" w:rsidRDefault="00A52AAA" w:rsidP="005709B5">
            <w:pPr>
              <w:spacing w:line="480" w:lineRule="auto"/>
              <w:rPr>
                <w:b w:val="0"/>
              </w:rPr>
            </w:pPr>
            <w:r w:rsidRPr="007952C1">
              <w:rPr>
                <w:b w:val="0"/>
              </w:rPr>
              <w:t xml:space="preserve">This article is beneficial because it points out factors influencing maternal health in a holistic angle. </w:t>
            </w:r>
            <w:r w:rsidR="00185FD5" w:rsidRPr="007952C1">
              <w:rPr>
                <w:b w:val="0"/>
              </w:rPr>
              <w:t xml:space="preserve">The advantages of close attachment between a mother and a newborn and how it’s crucial to </w:t>
            </w:r>
            <w:r w:rsidR="00185FD5" w:rsidRPr="007952C1">
              <w:rPr>
                <w:b w:val="0"/>
              </w:rPr>
              <w:lastRenderedPageBreak/>
              <w:t>baby’s mental and overall development.</w:t>
            </w:r>
            <w:r w:rsidR="005B3EAE">
              <w:rPr>
                <w:b w:val="0"/>
              </w:rPr>
              <w:t xml:space="preserve"> </w:t>
            </w:r>
          </w:p>
          <w:p w14:paraId="71B5694E" w14:textId="5C94B542" w:rsidR="00185FD5" w:rsidRPr="007952C1" w:rsidRDefault="00A52AAA" w:rsidP="005709B5">
            <w:pPr>
              <w:spacing w:line="480" w:lineRule="auto"/>
              <w:rPr>
                <w:b w:val="0"/>
              </w:rPr>
            </w:pPr>
            <w:r w:rsidRPr="007952C1">
              <w:rPr>
                <w:b w:val="0"/>
              </w:rPr>
              <w:t>It also emphasizes on advantages of support a mother needs from close confidence while she's expecting and pos</w:t>
            </w:r>
            <w:r w:rsidR="00933427">
              <w:rPr>
                <w:b w:val="0"/>
              </w:rPr>
              <w:t>t-delivery.</w:t>
            </w:r>
            <w:bookmarkStart w:id="0" w:name="_GoBack"/>
            <w:bookmarkEnd w:id="0"/>
          </w:p>
          <w:p w14:paraId="5795C9A0" w14:textId="77777777" w:rsidR="00173AD7" w:rsidRPr="007952C1" w:rsidRDefault="00A52AAA" w:rsidP="005709B5">
            <w:pPr>
              <w:spacing w:line="480" w:lineRule="auto"/>
              <w:rPr>
                <w:b w:val="0"/>
              </w:rPr>
            </w:pPr>
            <w:r w:rsidRPr="007952C1">
              <w:rPr>
                <w:b w:val="0"/>
              </w:rPr>
              <w:t>It also helps to point out disorders brought by post-partum depression, which includes anxiety, being paranoid, panic attacks, being delusional, and dark vision that was not diagnosed earlier.</w:t>
            </w:r>
          </w:p>
          <w:p w14:paraId="2864D55F" w14:textId="77777777" w:rsidR="00185FD5" w:rsidRPr="007952C1" w:rsidRDefault="00A52AAA" w:rsidP="005709B5">
            <w:pPr>
              <w:spacing w:line="480" w:lineRule="auto"/>
              <w:rPr>
                <w:b w:val="0"/>
              </w:rPr>
            </w:pPr>
            <w:r w:rsidRPr="007952C1">
              <w:rPr>
                <w:b w:val="0"/>
              </w:rPr>
              <w:lastRenderedPageBreak/>
              <w:t>This link also shows that maternal insecure or dual/organized attachment ha</w:t>
            </w:r>
            <w:r w:rsidR="00BA4851" w:rsidRPr="007952C1">
              <w:rPr>
                <w:b w:val="0"/>
              </w:rPr>
              <w:t>rms the mother/child relationship.</w:t>
            </w:r>
          </w:p>
        </w:tc>
        <w:tc>
          <w:tcPr>
            <w:tcW w:w="2744" w:type="dxa"/>
          </w:tcPr>
          <w:p w14:paraId="3F5A539C" w14:textId="77777777" w:rsidR="00422968" w:rsidRPr="007952C1" w:rsidRDefault="00422968" w:rsidP="005709B5">
            <w:pPr>
              <w:spacing w:line="480" w:lineRule="auto"/>
              <w:rPr>
                <w:b w:val="0"/>
              </w:rPr>
            </w:pPr>
          </w:p>
          <w:p w14:paraId="0746670F" w14:textId="77777777" w:rsidR="00003EE9" w:rsidRPr="007952C1" w:rsidRDefault="00A52AAA" w:rsidP="005709B5">
            <w:pPr>
              <w:spacing w:line="480" w:lineRule="auto"/>
              <w:rPr>
                <w:b w:val="0"/>
              </w:rPr>
            </w:pPr>
            <w:r w:rsidRPr="007952C1">
              <w:rPr>
                <w:b w:val="0"/>
              </w:rPr>
              <w:t xml:space="preserve">This research aims to show a critical impact on both genders. Which gender is more affected than the </w:t>
            </w:r>
            <w:r w:rsidR="00990141" w:rsidRPr="007952C1">
              <w:rPr>
                <w:b w:val="0"/>
              </w:rPr>
              <w:t>other is</w:t>
            </w:r>
            <w:r w:rsidRPr="007952C1">
              <w:rPr>
                <w:b w:val="0"/>
              </w:rPr>
              <w:t>. It also tells us that post-partum disorder is not just an assumption but is real amongst us.</w:t>
            </w:r>
          </w:p>
          <w:p w14:paraId="32EC66B1" w14:textId="77777777" w:rsidR="00F32196" w:rsidRPr="007952C1" w:rsidRDefault="00A52AAA" w:rsidP="005709B5">
            <w:pPr>
              <w:spacing w:line="480" w:lineRule="auto"/>
              <w:rPr>
                <w:b w:val="0"/>
              </w:rPr>
            </w:pPr>
            <w:r w:rsidRPr="007952C1">
              <w:rPr>
                <w:b w:val="0"/>
              </w:rPr>
              <w:lastRenderedPageBreak/>
              <w:t>We can also see the ratings used to categorize attachment style, which is secure, high on anxiety, fearful or high on avoidance, angry or withdrawn.</w:t>
            </w:r>
          </w:p>
        </w:tc>
        <w:tc>
          <w:tcPr>
            <w:tcW w:w="2744" w:type="dxa"/>
          </w:tcPr>
          <w:p w14:paraId="322C6FA4" w14:textId="77777777" w:rsidR="00422968" w:rsidRDefault="00422968" w:rsidP="005709B5">
            <w:pPr>
              <w:spacing w:line="480" w:lineRule="auto"/>
              <w:rPr>
                <w:b w:val="0"/>
              </w:rPr>
            </w:pPr>
          </w:p>
          <w:p w14:paraId="6DC3AA29" w14:textId="77777777" w:rsidR="00990141" w:rsidRPr="004278D7" w:rsidRDefault="00A52AAA" w:rsidP="005709B5">
            <w:pPr>
              <w:spacing w:line="480" w:lineRule="auto"/>
              <w:rPr>
                <w:b w:val="0"/>
              </w:rPr>
            </w:pPr>
            <w:r w:rsidRPr="004278D7">
              <w:rPr>
                <w:b w:val="0"/>
              </w:rPr>
              <w:t>The article shows how data was collected and interpreted to reveal previous and current patterns and trends of maternal disorder to come up with solutions.</w:t>
            </w:r>
          </w:p>
          <w:p w14:paraId="0663E0F5" w14:textId="77777777" w:rsidR="00990141" w:rsidRPr="004278D7" w:rsidRDefault="00A52AAA" w:rsidP="005709B5">
            <w:pPr>
              <w:spacing w:line="480" w:lineRule="auto"/>
              <w:rPr>
                <w:b w:val="0"/>
              </w:rPr>
            </w:pPr>
            <w:r w:rsidRPr="004278D7">
              <w:rPr>
                <w:b w:val="0"/>
              </w:rPr>
              <w:t>It also draws down different categories in</w:t>
            </w:r>
            <w:r>
              <w:t xml:space="preserve"> </w:t>
            </w:r>
            <w:r w:rsidRPr="004278D7">
              <w:rPr>
                <w:b w:val="0"/>
              </w:rPr>
              <w:lastRenderedPageBreak/>
              <w:t xml:space="preserve">terms of health and </w:t>
            </w:r>
            <w:r w:rsidR="00877434" w:rsidRPr="004278D7">
              <w:rPr>
                <w:b w:val="0"/>
              </w:rPr>
              <w:t>depressed groups,</w:t>
            </w:r>
          </w:p>
          <w:p w14:paraId="40B9C66F" w14:textId="77777777" w:rsidR="00877434" w:rsidRPr="004278D7" w:rsidRDefault="00A52AAA" w:rsidP="005709B5">
            <w:pPr>
              <w:spacing w:line="480" w:lineRule="auto"/>
              <w:rPr>
                <w:b w:val="0"/>
              </w:rPr>
            </w:pPr>
            <w:r w:rsidRPr="004278D7">
              <w:rPr>
                <w:b w:val="0"/>
              </w:rPr>
              <w:t>At the end of the study, it concludes that analyses regarding the comparison between healthy and depressed groups revealed no significant differences.</w:t>
            </w:r>
          </w:p>
          <w:p w14:paraId="31FE6957" w14:textId="77777777" w:rsidR="00990141" w:rsidRDefault="00990141" w:rsidP="005709B5">
            <w:pPr>
              <w:spacing w:line="480" w:lineRule="auto"/>
            </w:pPr>
          </w:p>
          <w:p w14:paraId="081C005B" w14:textId="77777777" w:rsidR="00990141" w:rsidRPr="00990141" w:rsidRDefault="00990141" w:rsidP="005709B5">
            <w:pPr>
              <w:spacing w:line="480" w:lineRule="auto"/>
            </w:pPr>
          </w:p>
        </w:tc>
      </w:tr>
      <w:tr w:rsidR="00210766" w14:paraId="3EDFAB4E" w14:textId="77777777" w:rsidTr="00422968">
        <w:tc>
          <w:tcPr>
            <w:tcW w:w="2200" w:type="dxa"/>
            <w:shd w:val="clear" w:color="auto" w:fill="DEEAF6"/>
          </w:tcPr>
          <w:p w14:paraId="676CAC30" w14:textId="77777777" w:rsidR="00BA4851" w:rsidRPr="005709B5" w:rsidRDefault="00BA4851" w:rsidP="005709B5">
            <w:pPr>
              <w:pStyle w:val="ListParagraph"/>
              <w:spacing w:after="120" w:line="480" w:lineRule="auto"/>
              <w:ind w:left="0"/>
              <w:contextualSpacing w:val="0"/>
              <w:rPr>
                <w:rFonts w:ascii="Times New Roman" w:hAnsi="Times New Roman"/>
                <w:sz w:val="24"/>
                <w:szCs w:val="24"/>
              </w:rPr>
            </w:pPr>
          </w:p>
          <w:p w14:paraId="4F169FED" w14:textId="77777777" w:rsidR="00422968" w:rsidRPr="005709B5" w:rsidRDefault="00A52AAA" w:rsidP="005709B5">
            <w:pPr>
              <w:pStyle w:val="ListParagraph"/>
              <w:spacing w:after="120" w:line="480" w:lineRule="auto"/>
              <w:ind w:left="0"/>
              <w:contextualSpacing w:val="0"/>
              <w:rPr>
                <w:rFonts w:ascii="Times New Roman" w:hAnsi="Times New Roman"/>
                <w:sz w:val="24"/>
                <w:szCs w:val="24"/>
              </w:rPr>
            </w:pPr>
            <w:r w:rsidRPr="005709B5">
              <w:rPr>
                <w:rFonts w:ascii="Times New Roman" w:hAnsi="Times New Roman"/>
                <w:sz w:val="24"/>
                <w:szCs w:val="24"/>
              </w:rPr>
              <w:t xml:space="preserve">Brief description of the </w:t>
            </w:r>
            <w:r w:rsidRPr="005709B5">
              <w:rPr>
                <w:rFonts w:ascii="Times New Roman" w:hAnsi="Times New Roman"/>
                <w:i/>
                <w:sz w:val="24"/>
                <w:szCs w:val="24"/>
              </w:rPr>
              <w:t>research methodology</w:t>
            </w:r>
            <w:r w:rsidRPr="005709B5">
              <w:rPr>
                <w:rFonts w:ascii="Times New Roman" w:hAnsi="Times New Roman"/>
                <w:sz w:val="24"/>
                <w:szCs w:val="24"/>
              </w:rPr>
              <w:t xml:space="preserve"> used Be sure to identify if the method used was </w:t>
            </w:r>
            <w:r w:rsidRPr="005709B5">
              <w:rPr>
                <w:rFonts w:ascii="Times New Roman" w:hAnsi="Times New Roman"/>
                <w:i/>
                <w:sz w:val="24"/>
                <w:szCs w:val="24"/>
              </w:rPr>
              <w:t>qualitative</w:t>
            </w:r>
            <w:r w:rsidRPr="005709B5">
              <w:rPr>
                <w:rFonts w:ascii="Times New Roman" w:hAnsi="Times New Roman"/>
                <w:sz w:val="24"/>
                <w:szCs w:val="24"/>
              </w:rPr>
              <w:t xml:space="preserve">, </w:t>
            </w:r>
            <w:r w:rsidRPr="005709B5">
              <w:rPr>
                <w:rFonts w:ascii="Times New Roman" w:hAnsi="Times New Roman"/>
                <w:i/>
                <w:sz w:val="24"/>
                <w:szCs w:val="24"/>
              </w:rPr>
              <w:t>quantitative</w:t>
            </w:r>
            <w:r w:rsidRPr="005709B5">
              <w:rPr>
                <w:rFonts w:ascii="Times New Roman" w:hAnsi="Times New Roman"/>
                <w:sz w:val="24"/>
                <w:szCs w:val="24"/>
              </w:rPr>
              <w:t xml:space="preserve">, or </w:t>
            </w:r>
            <w:r w:rsidRPr="005709B5">
              <w:rPr>
                <w:rFonts w:ascii="Times New Roman" w:hAnsi="Times New Roman"/>
                <w:i/>
                <w:sz w:val="24"/>
                <w:szCs w:val="24"/>
              </w:rPr>
              <w:t>mixed-methods</w:t>
            </w:r>
            <w:r w:rsidRPr="005709B5">
              <w:rPr>
                <w:rFonts w:ascii="Times New Roman" w:hAnsi="Times New Roman"/>
                <w:sz w:val="24"/>
                <w:szCs w:val="24"/>
              </w:rPr>
              <w:t>. Be specific.</w:t>
            </w:r>
          </w:p>
        </w:tc>
        <w:tc>
          <w:tcPr>
            <w:tcW w:w="2744" w:type="dxa"/>
            <w:shd w:val="clear" w:color="auto" w:fill="auto"/>
          </w:tcPr>
          <w:p w14:paraId="320235EB" w14:textId="77777777" w:rsidR="00422968" w:rsidRPr="007952C1" w:rsidRDefault="00422968" w:rsidP="005709B5">
            <w:pPr>
              <w:spacing w:line="480" w:lineRule="auto"/>
              <w:rPr>
                <w:b w:val="0"/>
              </w:rPr>
            </w:pPr>
          </w:p>
          <w:p w14:paraId="19DB44A7" w14:textId="77777777" w:rsidR="00422968" w:rsidRPr="007952C1" w:rsidRDefault="00A52AAA" w:rsidP="005709B5">
            <w:pPr>
              <w:spacing w:line="480" w:lineRule="auto"/>
              <w:rPr>
                <w:b w:val="0"/>
              </w:rPr>
            </w:pPr>
            <w:r w:rsidRPr="007952C1">
              <w:rPr>
                <w:b w:val="0"/>
              </w:rPr>
              <w:t>The research methodology used for this study is:</w:t>
            </w:r>
          </w:p>
          <w:p w14:paraId="0BE56AB3" w14:textId="77777777" w:rsidR="000008EC" w:rsidRPr="007952C1" w:rsidRDefault="00A52AAA" w:rsidP="005709B5">
            <w:pPr>
              <w:spacing w:line="480" w:lineRule="auto"/>
              <w:rPr>
                <w:b w:val="0"/>
              </w:rPr>
            </w:pPr>
            <w:r w:rsidRPr="007952C1">
              <w:rPr>
                <w:b w:val="0"/>
              </w:rPr>
              <w:t>Quantitative Method:</w:t>
            </w:r>
          </w:p>
          <w:p w14:paraId="7B3B190F" w14:textId="77777777" w:rsidR="000008EC" w:rsidRPr="007952C1" w:rsidRDefault="00A52AAA" w:rsidP="005709B5">
            <w:pPr>
              <w:spacing w:line="480" w:lineRule="auto"/>
              <w:rPr>
                <w:b w:val="0"/>
              </w:rPr>
            </w:pPr>
            <w:r w:rsidRPr="007952C1">
              <w:rPr>
                <w:b w:val="0"/>
              </w:rPr>
              <w:t xml:space="preserve">It is a data collection method that emphasizes objective measurement and statistical, mathematical, and numerical analysis </w:t>
            </w:r>
            <w:r w:rsidRPr="007952C1">
              <w:rPr>
                <w:b w:val="0"/>
              </w:rPr>
              <w:lastRenderedPageBreak/>
              <w:t>through polls or questionnaires.</w:t>
            </w:r>
          </w:p>
          <w:p w14:paraId="253D51F5" w14:textId="77777777" w:rsidR="000008EC" w:rsidRPr="007952C1" w:rsidRDefault="000008EC" w:rsidP="005709B5">
            <w:pPr>
              <w:spacing w:line="480" w:lineRule="auto"/>
              <w:rPr>
                <w:b w:val="0"/>
              </w:rPr>
            </w:pPr>
          </w:p>
          <w:p w14:paraId="3C7DE112" w14:textId="77777777" w:rsidR="000008EC" w:rsidRPr="007952C1" w:rsidRDefault="00A52AAA" w:rsidP="005709B5">
            <w:pPr>
              <w:spacing w:line="480" w:lineRule="auto"/>
              <w:rPr>
                <w:b w:val="0"/>
              </w:rPr>
            </w:pPr>
            <w:r w:rsidRPr="007952C1">
              <w:rPr>
                <w:b w:val="0"/>
              </w:rPr>
              <w:t xml:space="preserve">This method allows you to reach a higher sample size, and </w:t>
            </w:r>
            <w:r w:rsidR="00F72087" w:rsidRPr="007952C1">
              <w:rPr>
                <w:b w:val="0"/>
              </w:rPr>
              <w:t>it is</w:t>
            </w:r>
            <w:r w:rsidRPr="007952C1">
              <w:rPr>
                <w:b w:val="0"/>
              </w:rPr>
              <w:t xml:space="preserve"> relatively easy to </w:t>
            </w:r>
            <w:r w:rsidR="00F72087" w:rsidRPr="007952C1">
              <w:rPr>
                <w:b w:val="0"/>
              </w:rPr>
              <w:t>analyze. It also makes a date to be precise, reliable, and consistent.</w:t>
            </w:r>
          </w:p>
          <w:p w14:paraId="44304ACD" w14:textId="77777777" w:rsidR="00F72087" w:rsidRPr="007952C1" w:rsidRDefault="00A52AAA" w:rsidP="005709B5">
            <w:pPr>
              <w:spacing w:line="480" w:lineRule="auto"/>
              <w:rPr>
                <w:b w:val="0"/>
              </w:rPr>
            </w:pPr>
            <w:r w:rsidRPr="007952C1">
              <w:rPr>
                <w:b w:val="0"/>
              </w:rPr>
              <w:t xml:space="preserve">The study shows that the Diagnostic and Statistical Manual of mental Disorders used a handbook used by health practitioners to determine </w:t>
            </w:r>
            <w:r w:rsidRPr="007952C1">
              <w:rPr>
                <w:b w:val="0"/>
              </w:rPr>
              <w:lastRenderedPageBreak/>
              <w:t>the ratio of women suffering from the maternal disorder.</w:t>
            </w:r>
          </w:p>
          <w:p w14:paraId="0BB27D75" w14:textId="77777777" w:rsidR="00422968" w:rsidRPr="007952C1" w:rsidRDefault="00422968" w:rsidP="005709B5">
            <w:pPr>
              <w:spacing w:line="480" w:lineRule="auto"/>
              <w:rPr>
                <w:b w:val="0"/>
              </w:rPr>
            </w:pPr>
          </w:p>
          <w:p w14:paraId="5983A2F5" w14:textId="77777777" w:rsidR="00422968" w:rsidRPr="007952C1" w:rsidRDefault="00422968" w:rsidP="005709B5">
            <w:pPr>
              <w:spacing w:line="480" w:lineRule="auto"/>
              <w:rPr>
                <w:b w:val="0"/>
              </w:rPr>
            </w:pPr>
          </w:p>
          <w:p w14:paraId="2A0F6659" w14:textId="77777777" w:rsidR="00422968" w:rsidRPr="007952C1" w:rsidRDefault="00422968" w:rsidP="005709B5">
            <w:pPr>
              <w:spacing w:line="480" w:lineRule="auto"/>
              <w:rPr>
                <w:b w:val="0"/>
              </w:rPr>
            </w:pPr>
          </w:p>
          <w:p w14:paraId="2BD639E7" w14:textId="77777777" w:rsidR="00422968" w:rsidRPr="007952C1" w:rsidRDefault="00422968" w:rsidP="005709B5">
            <w:pPr>
              <w:spacing w:line="480" w:lineRule="auto"/>
              <w:rPr>
                <w:b w:val="0"/>
              </w:rPr>
            </w:pPr>
          </w:p>
          <w:p w14:paraId="54781707" w14:textId="77777777" w:rsidR="00422968" w:rsidRPr="007952C1" w:rsidRDefault="00422968" w:rsidP="005709B5">
            <w:pPr>
              <w:spacing w:line="480" w:lineRule="auto"/>
              <w:rPr>
                <w:b w:val="0"/>
              </w:rPr>
            </w:pPr>
          </w:p>
        </w:tc>
        <w:tc>
          <w:tcPr>
            <w:tcW w:w="2744" w:type="dxa"/>
          </w:tcPr>
          <w:p w14:paraId="1E1845A8" w14:textId="77777777" w:rsidR="00422968" w:rsidRPr="007952C1" w:rsidRDefault="00422968" w:rsidP="005709B5">
            <w:pPr>
              <w:spacing w:line="480" w:lineRule="auto"/>
              <w:rPr>
                <w:b w:val="0"/>
              </w:rPr>
            </w:pPr>
          </w:p>
          <w:p w14:paraId="2434F6E7" w14:textId="77777777" w:rsidR="00BA4851" w:rsidRPr="007952C1" w:rsidRDefault="00A52AAA" w:rsidP="005709B5">
            <w:pPr>
              <w:spacing w:line="480" w:lineRule="auto"/>
              <w:rPr>
                <w:b w:val="0"/>
              </w:rPr>
            </w:pPr>
            <w:r w:rsidRPr="007952C1">
              <w:rPr>
                <w:b w:val="0"/>
              </w:rPr>
              <w:t xml:space="preserve">To draw </w:t>
            </w:r>
            <w:r w:rsidR="00F32196" w:rsidRPr="007952C1">
              <w:rPr>
                <w:b w:val="0"/>
              </w:rPr>
              <w:t>these facts</w:t>
            </w:r>
            <w:r w:rsidRPr="007952C1">
              <w:rPr>
                <w:b w:val="0"/>
              </w:rPr>
              <w:t xml:space="preserve"> on the post-partum disorder, we used several methods of data collection.</w:t>
            </w:r>
          </w:p>
          <w:p w14:paraId="1EF0D097" w14:textId="77777777" w:rsidR="00BA4851" w:rsidRPr="007952C1" w:rsidRDefault="00BA4851" w:rsidP="005709B5">
            <w:pPr>
              <w:spacing w:line="480" w:lineRule="auto"/>
              <w:rPr>
                <w:b w:val="0"/>
              </w:rPr>
            </w:pPr>
          </w:p>
          <w:p w14:paraId="177EEE13" w14:textId="77777777" w:rsidR="00BA4851" w:rsidRPr="007952C1" w:rsidRDefault="00A52AAA" w:rsidP="005709B5">
            <w:pPr>
              <w:spacing w:line="480" w:lineRule="auto"/>
              <w:rPr>
                <w:b w:val="0"/>
              </w:rPr>
            </w:pPr>
            <w:r w:rsidRPr="007952C1">
              <w:rPr>
                <w:b w:val="0"/>
              </w:rPr>
              <w:t>Mixed-Method:</w:t>
            </w:r>
          </w:p>
          <w:p w14:paraId="7B8011BC" w14:textId="77777777" w:rsidR="00BA4851" w:rsidRPr="007952C1" w:rsidRDefault="00A52AAA" w:rsidP="005709B5">
            <w:pPr>
              <w:spacing w:line="480" w:lineRule="auto"/>
              <w:rPr>
                <w:b w:val="0"/>
              </w:rPr>
            </w:pPr>
            <w:r w:rsidRPr="007952C1">
              <w:rPr>
                <w:b w:val="0"/>
              </w:rPr>
              <w:t>It is a combination of both quan</w:t>
            </w:r>
            <w:r w:rsidR="002D23D3" w:rsidRPr="007952C1">
              <w:rPr>
                <w:b w:val="0"/>
              </w:rPr>
              <w:t>t</w:t>
            </w:r>
            <w:r w:rsidRPr="007952C1">
              <w:rPr>
                <w:b w:val="0"/>
              </w:rPr>
              <w:t xml:space="preserve">itative and qualitative research. This method </w:t>
            </w:r>
            <w:r w:rsidR="002D23D3" w:rsidRPr="007952C1">
              <w:rPr>
                <w:b w:val="0"/>
              </w:rPr>
              <w:t>advantage</w:t>
            </w:r>
            <w:r w:rsidRPr="007952C1">
              <w:rPr>
                <w:b w:val="0"/>
              </w:rPr>
              <w:t xml:space="preserve"> is </w:t>
            </w:r>
            <w:r w:rsidRPr="007952C1">
              <w:rPr>
                <w:b w:val="0"/>
              </w:rPr>
              <w:lastRenderedPageBreak/>
              <w:t xml:space="preserve">because it helps expand and </w:t>
            </w:r>
            <w:r w:rsidR="002D23D3" w:rsidRPr="007952C1">
              <w:rPr>
                <w:b w:val="0"/>
              </w:rPr>
              <w:t>strengthen</w:t>
            </w:r>
            <w:r w:rsidRPr="007952C1">
              <w:rPr>
                <w:b w:val="0"/>
              </w:rPr>
              <w:t xml:space="preserve"> the </w:t>
            </w:r>
            <w:r w:rsidR="002D23D3" w:rsidRPr="007952C1">
              <w:rPr>
                <w:b w:val="0"/>
              </w:rPr>
              <w:t>study’s</w:t>
            </w:r>
            <w:r w:rsidRPr="007952C1">
              <w:rPr>
                <w:b w:val="0"/>
              </w:rPr>
              <w:t xml:space="preserve"> conclusion and contributes to published literature. The maternal disorder is an extensive holistic study with destructive actions if not taken care of. </w:t>
            </w:r>
            <w:proofErr w:type="gramStart"/>
            <w:r w:rsidRPr="007952C1">
              <w:rPr>
                <w:b w:val="0"/>
              </w:rPr>
              <w:t>it</w:t>
            </w:r>
            <w:proofErr w:type="gramEnd"/>
            <w:r w:rsidRPr="007952C1">
              <w:rPr>
                <w:b w:val="0"/>
              </w:rPr>
              <w:t xml:space="preserve"> is crucial to have a clear picture of what's happening on the ground to help the health sector curb this disease.</w:t>
            </w:r>
          </w:p>
          <w:p w14:paraId="7B355A65" w14:textId="77777777" w:rsidR="00BA4851" w:rsidRPr="007952C1" w:rsidRDefault="00BA4851" w:rsidP="005709B5">
            <w:pPr>
              <w:spacing w:line="480" w:lineRule="auto"/>
              <w:rPr>
                <w:b w:val="0"/>
              </w:rPr>
            </w:pPr>
          </w:p>
          <w:p w14:paraId="48D9D3B2" w14:textId="77777777" w:rsidR="00BA4851" w:rsidRPr="007952C1" w:rsidRDefault="00A52AAA" w:rsidP="005709B5">
            <w:pPr>
              <w:spacing w:line="480" w:lineRule="auto"/>
              <w:rPr>
                <w:b w:val="0"/>
              </w:rPr>
            </w:pPr>
            <w:r w:rsidRPr="007952C1">
              <w:rPr>
                <w:b w:val="0"/>
              </w:rPr>
              <w:t>Quantitative Method</w:t>
            </w:r>
          </w:p>
          <w:p w14:paraId="679B2901" w14:textId="77777777" w:rsidR="00805BCA" w:rsidRPr="007952C1" w:rsidRDefault="00A52AAA" w:rsidP="005709B5">
            <w:pPr>
              <w:spacing w:line="480" w:lineRule="auto"/>
              <w:rPr>
                <w:b w:val="0"/>
              </w:rPr>
            </w:pPr>
            <w:r w:rsidRPr="007952C1">
              <w:rPr>
                <w:b w:val="0"/>
              </w:rPr>
              <w:t xml:space="preserve">It is a data collection </w:t>
            </w:r>
            <w:r w:rsidRPr="007952C1">
              <w:rPr>
                <w:b w:val="0"/>
              </w:rPr>
              <w:lastRenderedPageBreak/>
              <w:t>method that emphasis objective measurement and statistical, mathematical, and numerical analysis through polls or questionnaires.</w:t>
            </w:r>
          </w:p>
          <w:p w14:paraId="4681074B" w14:textId="77777777" w:rsidR="00BA4851" w:rsidRPr="007952C1" w:rsidRDefault="00C93A04" w:rsidP="005709B5">
            <w:pPr>
              <w:spacing w:line="480" w:lineRule="auto"/>
              <w:rPr>
                <w:b w:val="0"/>
              </w:rPr>
            </w:pPr>
            <w:r w:rsidRPr="007952C1">
              <w:rPr>
                <w:b w:val="0"/>
              </w:rPr>
              <w:t xml:space="preserve">It </w:t>
            </w:r>
            <w:r w:rsidR="00A52AAA" w:rsidRPr="007952C1">
              <w:rPr>
                <w:b w:val="0"/>
              </w:rPr>
              <w:t>allows you to reach a higher sample size, and it is relatively easy to analyze.</w:t>
            </w:r>
          </w:p>
        </w:tc>
        <w:tc>
          <w:tcPr>
            <w:tcW w:w="2744" w:type="dxa"/>
          </w:tcPr>
          <w:p w14:paraId="5F01B2B8" w14:textId="77777777" w:rsidR="00422968" w:rsidRDefault="00422968" w:rsidP="005709B5">
            <w:pPr>
              <w:spacing w:line="480" w:lineRule="auto"/>
              <w:rPr>
                <w:b w:val="0"/>
              </w:rPr>
            </w:pPr>
          </w:p>
          <w:p w14:paraId="5F321AF4" w14:textId="77777777" w:rsidR="00F32196" w:rsidRPr="004278D7" w:rsidRDefault="00A52AAA" w:rsidP="005709B5">
            <w:pPr>
              <w:spacing w:line="480" w:lineRule="auto"/>
              <w:rPr>
                <w:b w:val="0"/>
              </w:rPr>
            </w:pPr>
            <w:r w:rsidRPr="004278D7">
              <w:rPr>
                <w:b w:val="0"/>
              </w:rPr>
              <w:t>The research methodology use in this article is quantitative because of numerical statistics.</w:t>
            </w:r>
          </w:p>
          <w:p w14:paraId="2040E1E0" w14:textId="77777777" w:rsidR="00F32196" w:rsidRPr="004278D7" w:rsidRDefault="00A52AAA" w:rsidP="005709B5">
            <w:pPr>
              <w:spacing w:line="480" w:lineRule="auto"/>
              <w:rPr>
                <w:b w:val="0"/>
              </w:rPr>
            </w:pPr>
            <w:r w:rsidRPr="004278D7">
              <w:rPr>
                <w:b w:val="0"/>
              </w:rPr>
              <w:t>Quantitative. Its emphasis on objective measurement and statistical, mathematical, and numerical analysis.</w:t>
            </w:r>
            <w:r w:rsidR="002D23D3" w:rsidRPr="004278D7">
              <w:rPr>
                <w:b w:val="0"/>
              </w:rPr>
              <w:t xml:space="preserve"> The </w:t>
            </w:r>
            <w:r w:rsidR="002D23D3" w:rsidRPr="004278D7">
              <w:rPr>
                <w:b w:val="0"/>
              </w:rPr>
              <w:lastRenderedPageBreak/>
              <w:t>article masters students used samples to determine which gender is more affected, the overall development to adulthood, and performance. Maternal age range, which is 24-44years, and the infant age range between 12-17 weeks.</w:t>
            </w:r>
          </w:p>
          <w:p w14:paraId="7426230B" w14:textId="77777777" w:rsidR="002D23D3" w:rsidRPr="004278D7" w:rsidRDefault="00A52AAA" w:rsidP="002D23D3">
            <w:pPr>
              <w:spacing w:line="480" w:lineRule="auto"/>
              <w:rPr>
                <w:b w:val="0"/>
              </w:rPr>
            </w:pPr>
            <w:r w:rsidRPr="004278D7">
              <w:rPr>
                <w:b w:val="0"/>
              </w:rPr>
              <w:t xml:space="preserve">A quantitative method of research ensures that the data is consistent, precise, and reliable. It is also relatively easy to analyze </w:t>
            </w:r>
            <w:r w:rsidRPr="004278D7">
              <w:rPr>
                <w:b w:val="0"/>
              </w:rPr>
              <w:lastRenderedPageBreak/>
              <w:t>or interpret.</w:t>
            </w:r>
          </w:p>
          <w:p w14:paraId="761B4093" w14:textId="77777777" w:rsidR="002D23D3" w:rsidRPr="004278D7" w:rsidRDefault="00A52AAA" w:rsidP="002D23D3">
            <w:pPr>
              <w:spacing w:line="480" w:lineRule="auto"/>
              <w:rPr>
                <w:b w:val="0"/>
              </w:rPr>
            </w:pPr>
            <w:r w:rsidRPr="004278D7">
              <w:rPr>
                <w:b w:val="0"/>
              </w:rPr>
              <w:t xml:space="preserve">Reliability is about the consistency of the measure, and this method proves that the data is consistent with the latter </w:t>
            </w:r>
          </w:p>
          <w:p w14:paraId="0E8930AE" w14:textId="77777777" w:rsidR="002D23D3" w:rsidRPr="004278D7" w:rsidRDefault="00A52AAA" w:rsidP="005709B5">
            <w:pPr>
              <w:spacing w:line="480" w:lineRule="auto"/>
              <w:rPr>
                <w:b w:val="0"/>
              </w:rPr>
            </w:pPr>
            <w:r w:rsidRPr="004278D7">
              <w:rPr>
                <w:b w:val="0"/>
              </w:rPr>
              <w:t>The student consistently made every calculation to come up with accurate facts for the study.</w:t>
            </w:r>
          </w:p>
          <w:p w14:paraId="401D3EA1" w14:textId="77777777" w:rsidR="002D23D3" w:rsidRPr="004278D7" w:rsidRDefault="00A52AAA" w:rsidP="005709B5">
            <w:pPr>
              <w:spacing w:line="480" w:lineRule="auto"/>
              <w:rPr>
                <w:b w:val="0"/>
              </w:rPr>
            </w:pPr>
            <w:r w:rsidRPr="004278D7">
              <w:rPr>
                <w:b w:val="0"/>
              </w:rPr>
              <w:t>Interviews:</w:t>
            </w:r>
          </w:p>
          <w:p w14:paraId="3CF881E7" w14:textId="60318FDC" w:rsidR="00C7397B" w:rsidRPr="004278D7" w:rsidRDefault="005B3EAE" w:rsidP="005709B5">
            <w:pPr>
              <w:spacing w:line="480" w:lineRule="auto"/>
              <w:rPr>
                <w:b w:val="0"/>
              </w:rPr>
            </w:pPr>
            <w:r w:rsidRPr="004278D7">
              <w:rPr>
                <w:b w:val="0"/>
              </w:rPr>
              <w:t>They used</w:t>
            </w:r>
            <w:r w:rsidR="00A52AAA" w:rsidRPr="004278D7">
              <w:rPr>
                <w:b w:val="0"/>
              </w:rPr>
              <w:t xml:space="preserve"> some videotaped that were as a result of an interview. Interviews are generally qualitative research, </w:t>
            </w:r>
            <w:r w:rsidR="00A52AAA" w:rsidRPr="004278D7">
              <w:rPr>
                <w:b w:val="0"/>
              </w:rPr>
              <w:lastRenderedPageBreak/>
              <w:t>which involves asked open-ended questions to converse and collect data about a particular subject.</w:t>
            </w:r>
          </w:p>
          <w:p w14:paraId="249C4579" w14:textId="77777777" w:rsidR="002D23D3" w:rsidRPr="004278D7" w:rsidRDefault="00A52AAA" w:rsidP="005709B5">
            <w:pPr>
              <w:spacing w:line="480" w:lineRule="auto"/>
              <w:rPr>
                <w:b w:val="0"/>
              </w:rPr>
            </w:pPr>
            <w:r w:rsidRPr="004278D7">
              <w:rPr>
                <w:b w:val="0"/>
              </w:rPr>
              <w:t xml:space="preserve">For validity, there’s a need for a one-to-one correspondence between interviewer questions: students and mothers.  </w:t>
            </w:r>
          </w:p>
          <w:p w14:paraId="1A220289" w14:textId="77777777" w:rsidR="002D23D3" w:rsidRPr="00F32196" w:rsidRDefault="002D23D3" w:rsidP="005709B5">
            <w:pPr>
              <w:spacing w:line="480" w:lineRule="auto"/>
            </w:pPr>
          </w:p>
        </w:tc>
        <w:tc>
          <w:tcPr>
            <w:tcW w:w="2744" w:type="dxa"/>
          </w:tcPr>
          <w:p w14:paraId="25C7F180" w14:textId="77777777" w:rsidR="00422968" w:rsidRDefault="00422968" w:rsidP="005709B5">
            <w:pPr>
              <w:spacing w:line="480" w:lineRule="auto"/>
              <w:rPr>
                <w:b w:val="0"/>
              </w:rPr>
            </w:pPr>
          </w:p>
          <w:p w14:paraId="02888A07" w14:textId="77777777" w:rsidR="00877434" w:rsidRPr="004278D7" w:rsidRDefault="00A52AAA" w:rsidP="005709B5">
            <w:pPr>
              <w:spacing w:line="480" w:lineRule="auto"/>
              <w:rPr>
                <w:b w:val="0"/>
              </w:rPr>
            </w:pPr>
            <w:r w:rsidRPr="004278D7">
              <w:rPr>
                <w:b w:val="0"/>
              </w:rPr>
              <w:t>Pearson correlation.</w:t>
            </w:r>
          </w:p>
          <w:p w14:paraId="4B23EFCE" w14:textId="77777777" w:rsidR="00877434" w:rsidRPr="004278D7" w:rsidRDefault="00A52AAA" w:rsidP="005709B5">
            <w:pPr>
              <w:spacing w:line="480" w:lineRule="auto"/>
              <w:rPr>
                <w:b w:val="0"/>
              </w:rPr>
            </w:pPr>
            <w:r w:rsidRPr="004278D7">
              <w:rPr>
                <w:b w:val="0"/>
              </w:rPr>
              <w:t xml:space="preserve"> This is when two quantitative variables are utilized to show a linear relationship between the two.</w:t>
            </w:r>
          </w:p>
          <w:p w14:paraId="3CB393B2" w14:textId="77777777" w:rsidR="00F8615F" w:rsidRPr="004278D7" w:rsidRDefault="00A52AAA" w:rsidP="005709B5">
            <w:pPr>
              <w:spacing w:line="480" w:lineRule="auto"/>
              <w:rPr>
                <w:b w:val="0"/>
              </w:rPr>
            </w:pPr>
            <w:r w:rsidRPr="004278D7">
              <w:rPr>
                <w:b w:val="0"/>
              </w:rPr>
              <w:t xml:space="preserve">Quantitative method: uses numerical data to identify the statistical relationship between variables. In this </w:t>
            </w:r>
            <w:r w:rsidRPr="004278D7">
              <w:rPr>
                <w:b w:val="0"/>
              </w:rPr>
              <w:lastRenderedPageBreak/>
              <w:t>case, the sample category of healthy and depressed mothers considered to show any connection.</w:t>
            </w:r>
          </w:p>
          <w:p w14:paraId="5035E6AF" w14:textId="77777777" w:rsidR="00F8615F" w:rsidRPr="00877434" w:rsidRDefault="00F8615F" w:rsidP="005709B5">
            <w:pPr>
              <w:spacing w:line="480" w:lineRule="auto"/>
            </w:pPr>
          </w:p>
        </w:tc>
      </w:tr>
      <w:tr w:rsidR="00210766" w14:paraId="72990B60" w14:textId="77777777" w:rsidTr="00422968">
        <w:tc>
          <w:tcPr>
            <w:tcW w:w="2200" w:type="dxa"/>
            <w:tcBorders>
              <w:bottom w:val="single" w:sz="4" w:space="0" w:color="auto"/>
            </w:tcBorders>
            <w:shd w:val="clear" w:color="auto" w:fill="DEEAF6"/>
          </w:tcPr>
          <w:p w14:paraId="25BBA01C" w14:textId="77777777" w:rsidR="00422968" w:rsidRPr="005709B5" w:rsidRDefault="00A52AAA" w:rsidP="005709B5">
            <w:pPr>
              <w:pStyle w:val="ListParagraph"/>
              <w:spacing w:after="120" w:line="480" w:lineRule="auto"/>
              <w:ind w:left="0"/>
              <w:contextualSpacing w:val="0"/>
              <w:rPr>
                <w:rFonts w:ascii="Times New Roman" w:hAnsi="Times New Roman"/>
                <w:sz w:val="24"/>
                <w:szCs w:val="24"/>
              </w:rPr>
            </w:pPr>
            <w:r w:rsidRPr="005709B5">
              <w:rPr>
                <w:rFonts w:ascii="Times New Roman" w:hAnsi="Times New Roman"/>
                <w:sz w:val="24"/>
                <w:szCs w:val="24"/>
              </w:rPr>
              <w:lastRenderedPageBreak/>
              <w:t xml:space="preserve"> Brief description of </w:t>
            </w:r>
            <w:r w:rsidRPr="005709B5">
              <w:rPr>
                <w:rFonts w:ascii="Times New Roman" w:hAnsi="Times New Roman"/>
                <w:i/>
                <w:sz w:val="24"/>
                <w:szCs w:val="24"/>
              </w:rPr>
              <w:t>strengths</w:t>
            </w:r>
            <w:r w:rsidRPr="005709B5">
              <w:rPr>
                <w:rFonts w:ascii="Times New Roman" w:hAnsi="Times New Roman"/>
                <w:sz w:val="24"/>
                <w:szCs w:val="24"/>
              </w:rPr>
              <w:t xml:space="preserve"> for each of the research methodologies used includes </w:t>
            </w:r>
            <w:r w:rsidRPr="005709B5">
              <w:rPr>
                <w:rFonts w:ascii="Times New Roman" w:hAnsi="Times New Roman"/>
                <w:i/>
                <w:sz w:val="24"/>
                <w:szCs w:val="24"/>
              </w:rPr>
              <w:lastRenderedPageBreak/>
              <w:t>reliability</w:t>
            </w:r>
            <w:r w:rsidRPr="005709B5">
              <w:rPr>
                <w:rFonts w:ascii="Times New Roman" w:hAnsi="Times New Roman"/>
                <w:sz w:val="24"/>
                <w:szCs w:val="24"/>
              </w:rPr>
              <w:t xml:space="preserve"> and </w:t>
            </w:r>
            <w:r w:rsidRPr="005709B5">
              <w:rPr>
                <w:rFonts w:ascii="Times New Roman" w:hAnsi="Times New Roman"/>
                <w:i/>
                <w:sz w:val="24"/>
                <w:szCs w:val="24"/>
              </w:rPr>
              <w:t>validity</w:t>
            </w:r>
            <w:r w:rsidRPr="005709B5">
              <w:rPr>
                <w:rFonts w:ascii="Times New Roman" w:hAnsi="Times New Roman"/>
                <w:sz w:val="24"/>
                <w:szCs w:val="24"/>
              </w:rPr>
              <w:t xml:space="preserve"> of how the methodology applied in each of the peer-reviewed articles you selected.</w:t>
            </w:r>
          </w:p>
        </w:tc>
        <w:tc>
          <w:tcPr>
            <w:tcW w:w="2744" w:type="dxa"/>
            <w:tcBorders>
              <w:bottom w:val="single" w:sz="4" w:space="0" w:color="auto"/>
            </w:tcBorders>
            <w:shd w:val="clear" w:color="auto" w:fill="auto"/>
          </w:tcPr>
          <w:p w14:paraId="29FA24AB" w14:textId="77777777" w:rsidR="00422968" w:rsidRPr="007952C1" w:rsidRDefault="00422968" w:rsidP="005709B5">
            <w:pPr>
              <w:spacing w:line="480" w:lineRule="auto"/>
              <w:rPr>
                <w:b w:val="0"/>
              </w:rPr>
            </w:pPr>
          </w:p>
          <w:p w14:paraId="7C5D8D6F" w14:textId="77777777" w:rsidR="00422968" w:rsidRPr="007952C1" w:rsidRDefault="00A52AAA" w:rsidP="005709B5">
            <w:pPr>
              <w:spacing w:line="480" w:lineRule="auto"/>
              <w:rPr>
                <w:b w:val="0"/>
              </w:rPr>
            </w:pPr>
            <w:r w:rsidRPr="007952C1">
              <w:rPr>
                <w:b w:val="0"/>
              </w:rPr>
              <w:t xml:space="preserve">A quantitative method of research ensures that the data is consistent, precise, and reliable. </w:t>
            </w:r>
            <w:r w:rsidR="007D3514" w:rsidRPr="007952C1">
              <w:rPr>
                <w:b w:val="0"/>
              </w:rPr>
              <w:t>It is</w:t>
            </w:r>
            <w:r w:rsidR="00C93A04" w:rsidRPr="007952C1">
              <w:rPr>
                <w:b w:val="0"/>
              </w:rPr>
              <w:t xml:space="preserve"> </w:t>
            </w:r>
            <w:r w:rsidRPr="007952C1">
              <w:rPr>
                <w:b w:val="0"/>
              </w:rPr>
              <w:t xml:space="preserve">relatively easy to analyze </w:t>
            </w:r>
            <w:r w:rsidRPr="007952C1">
              <w:rPr>
                <w:b w:val="0"/>
              </w:rPr>
              <w:lastRenderedPageBreak/>
              <w:t>or interpret.</w:t>
            </w:r>
          </w:p>
          <w:p w14:paraId="2C07C8F2" w14:textId="77777777" w:rsidR="00F72087" w:rsidRPr="007952C1" w:rsidRDefault="00C93A04" w:rsidP="005709B5">
            <w:pPr>
              <w:spacing w:line="480" w:lineRule="auto"/>
              <w:rPr>
                <w:b w:val="0"/>
              </w:rPr>
            </w:pPr>
            <w:r w:rsidRPr="007952C1">
              <w:rPr>
                <w:b w:val="0"/>
              </w:rPr>
              <w:t>Reliability is</w:t>
            </w:r>
            <w:r w:rsidR="00A52AAA" w:rsidRPr="007952C1">
              <w:rPr>
                <w:b w:val="0"/>
              </w:rPr>
              <w:t xml:space="preserve"> the consistency of the measure, and this method proves that the data is consistent with the latter </w:t>
            </w:r>
          </w:p>
          <w:p w14:paraId="41B4BBDD" w14:textId="77777777" w:rsidR="007D3514" w:rsidRPr="007952C1" w:rsidRDefault="00A52AAA" w:rsidP="005709B5">
            <w:pPr>
              <w:spacing w:line="480" w:lineRule="auto"/>
              <w:rPr>
                <w:b w:val="0"/>
              </w:rPr>
            </w:pPr>
            <w:r w:rsidRPr="007952C1">
              <w:rPr>
                <w:b w:val="0"/>
              </w:rPr>
              <w:t xml:space="preserve">Validity is, on the other hand, is about the accuracy of the measure. From the article, we can draw a sample of n=34 number of women suffering from the disorder and n=59 number of healthy women; this is from a </w:t>
            </w:r>
            <w:r w:rsidRPr="007952C1">
              <w:rPr>
                <w:b w:val="0"/>
              </w:rPr>
              <w:lastRenderedPageBreak/>
              <w:t>survey from diagnostics &amp; statistical manual of mental illness.</w:t>
            </w:r>
          </w:p>
        </w:tc>
        <w:tc>
          <w:tcPr>
            <w:tcW w:w="2744" w:type="dxa"/>
            <w:tcBorders>
              <w:bottom w:val="single" w:sz="4" w:space="0" w:color="auto"/>
            </w:tcBorders>
          </w:tcPr>
          <w:p w14:paraId="4D97DFDB" w14:textId="77777777" w:rsidR="00422968" w:rsidRPr="007952C1" w:rsidRDefault="00422968" w:rsidP="005709B5">
            <w:pPr>
              <w:spacing w:line="480" w:lineRule="auto"/>
              <w:rPr>
                <w:b w:val="0"/>
              </w:rPr>
            </w:pPr>
          </w:p>
          <w:p w14:paraId="5673B4D7" w14:textId="77777777" w:rsidR="00805BCA" w:rsidRPr="007952C1" w:rsidRDefault="00A52AAA" w:rsidP="005709B5">
            <w:pPr>
              <w:spacing w:line="480" w:lineRule="auto"/>
              <w:rPr>
                <w:b w:val="0"/>
              </w:rPr>
            </w:pPr>
            <w:r w:rsidRPr="007952C1">
              <w:rPr>
                <w:b w:val="0"/>
              </w:rPr>
              <w:t>Mixed-Method:</w:t>
            </w:r>
            <w:r w:rsidR="00613CAC" w:rsidRPr="007952C1">
              <w:rPr>
                <w:b w:val="0"/>
              </w:rPr>
              <w:t xml:space="preserve"> it reduces time and resources since the date is collected simultaneously, and also the result is a study with </w:t>
            </w:r>
            <w:r w:rsidR="00613CAC" w:rsidRPr="007952C1">
              <w:rPr>
                <w:b w:val="0"/>
              </w:rPr>
              <w:lastRenderedPageBreak/>
              <w:t xml:space="preserve">advantages of both qualitative and quantitative methods </w:t>
            </w:r>
          </w:p>
          <w:p w14:paraId="2FED859B" w14:textId="77777777" w:rsidR="00613CAC" w:rsidRPr="007952C1" w:rsidRDefault="00A52AAA" w:rsidP="005709B5">
            <w:pPr>
              <w:spacing w:line="480" w:lineRule="auto"/>
              <w:rPr>
                <w:b w:val="0"/>
              </w:rPr>
            </w:pPr>
            <w:r w:rsidRPr="007952C1">
              <w:rPr>
                <w:b w:val="0"/>
              </w:rPr>
              <w:t xml:space="preserve"> </w:t>
            </w:r>
            <w:r w:rsidR="00C93A04" w:rsidRPr="007952C1">
              <w:rPr>
                <w:b w:val="0"/>
              </w:rPr>
              <w:t>Reliability</w:t>
            </w:r>
            <w:r w:rsidRPr="007952C1">
              <w:rPr>
                <w:b w:val="0"/>
              </w:rPr>
              <w:t xml:space="preserve"> is about consistency; this method proves that the measure of the study is consistent.</w:t>
            </w:r>
          </w:p>
          <w:p w14:paraId="462B5B8F" w14:textId="77777777" w:rsidR="00613CAC" w:rsidRPr="007952C1" w:rsidRDefault="00613CAC" w:rsidP="005709B5">
            <w:pPr>
              <w:spacing w:line="480" w:lineRule="auto"/>
              <w:rPr>
                <w:b w:val="0"/>
              </w:rPr>
            </w:pPr>
          </w:p>
          <w:p w14:paraId="08644509" w14:textId="77777777" w:rsidR="00613CAC" w:rsidRPr="007952C1" w:rsidRDefault="00C93A04" w:rsidP="005709B5">
            <w:pPr>
              <w:spacing w:line="480" w:lineRule="auto"/>
              <w:rPr>
                <w:b w:val="0"/>
              </w:rPr>
            </w:pPr>
            <w:r w:rsidRPr="007952C1">
              <w:rPr>
                <w:b w:val="0"/>
              </w:rPr>
              <w:t>Validity is</w:t>
            </w:r>
            <w:r w:rsidR="00A52AAA" w:rsidRPr="007952C1">
              <w:rPr>
                <w:b w:val="0"/>
              </w:rPr>
              <w:t xml:space="preserve"> the accuracy of the measure. From the article, we can conclude a sum that shows bonding, maternal depression, and maternal adult attachment style are all related.</w:t>
            </w:r>
          </w:p>
        </w:tc>
        <w:tc>
          <w:tcPr>
            <w:tcW w:w="2744" w:type="dxa"/>
            <w:tcBorders>
              <w:bottom w:val="single" w:sz="4" w:space="0" w:color="auto"/>
            </w:tcBorders>
          </w:tcPr>
          <w:p w14:paraId="09B913B5" w14:textId="77777777" w:rsidR="00422968" w:rsidRPr="005709B5" w:rsidRDefault="00422968" w:rsidP="005709B5">
            <w:pPr>
              <w:spacing w:line="480" w:lineRule="auto"/>
            </w:pPr>
          </w:p>
        </w:tc>
        <w:tc>
          <w:tcPr>
            <w:tcW w:w="2744" w:type="dxa"/>
            <w:tcBorders>
              <w:bottom w:val="single" w:sz="4" w:space="0" w:color="auto"/>
            </w:tcBorders>
          </w:tcPr>
          <w:p w14:paraId="1C35CB64" w14:textId="77777777" w:rsidR="00422968" w:rsidRDefault="00422968" w:rsidP="005709B5">
            <w:pPr>
              <w:spacing w:line="480" w:lineRule="auto"/>
            </w:pPr>
          </w:p>
          <w:p w14:paraId="56C87D7D" w14:textId="77777777" w:rsidR="00F8615F" w:rsidRPr="004278D7" w:rsidRDefault="00A52AAA" w:rsidP="005709B5">
            <w:pPr>
              <w:spacing w:line="480" w:lineRule="auto"/>
              <w:rPr>
                <w:b w:val="0"/>
              </w:rPr>
            </w:pPr>
            <w:r w:rsidRPr="004278D7">
              <w:rPr>
                <w:b w:val="0"/>
              </w:rPr>
              <w:t xml:space="preserve">Pearson correlation measures the </w:t>
            </w:r>
            <w:r w:rsidR="001318A8" w:rsidRPr="004278D7">
              <w:rPr>
                <w:b w:val="0"/>
              </w:rPr>
              <w:t>strengths</w:t>
            </w:r>
            <w:r w:rsidRPr="004278D7">
              <w:rPr>
                <w:b w:val="0"/>
              </w:rPr>
              <w:t xml:space="preserve"> of the </w:t>
            </w:r>
            <w:r w:rsidR="001318A8" w:rsidRPr="004278D7">
              <w:rPr>
                <w:b w:val="0"/>
              </w:rPr>
              <w:t>relationship, calculating</w:t>
            </w:r>
            <w:r w:rsidRPr="004278D7">
              <w:rPr>
                <w:b w:val="0"/>
              </w:rPr>
              <w:t xml:space="preserve"> it requires an assumption that the </w:t>
            </w:r>
            <w:r w:rsidRPr="004278D7">
              <w:rPr>
                <w:b w:val="0"/>
              </w:rPr>
              <w:lastRenderedPageBreak/>
              <w:t>relationship between the variables is linear.</w:t>
            </w:r>
          </w:p>
          <w:p w14:paraId="64830D28" w14:textId="77777777" w:rsidR="00F8615F" w:rsidRPr="004278D7" w:rsidRDefault="00A52AAA" w:rsidP="005709B5">
            <w:pPr>
              <w:spacing w:line="480" w:lineRule="auto"/>
              <w:rPr>
                <w:b w:val="0"/>
              </w:rPr>
            </w:pPr>
            <w:r w:rsidRPr="004278D7">
              <w:rPr>
                <w:b w:val="0"/>
              </w:rPr>
              <w:t xml:space="preserve">Its </w:t>
            </w:r>
            <w:r w:rsidR="001318A8" w:rsidRPr="004278D7">
              <w:rPr>
                <w:b w:val="0"/>
              </w:rPr>
              <w:t>reliability</w:t>
            </w:r>
            <w:r w:rsidRPr="004278D7">
              <w:rPr>
                <w:b w:val="0"/>
              </w:rPr>
              <w:t xml:space="preserve"> lies in the fact that it involves two quantitative variables to draw a linear relationship.</w:t>
            </w:r>
          </w:p>
          <w:p w14:paraId="129CB530" w14:textId="77777777" w:rsidR="00F8615F" w:rsidRPr="004278D7" w:rsidRDefault="00A52AAA" w:rsidP="00F8615F">
            <w:pPr>
              <w:spacing w:line="480" w:lineRule="auto"/>
              <w:rPr>
                <w:b w:val="0"/>
              </w:rPr>
            </w:pPr>
            <w:r w:rsidRPr="004278D7">
              <w:rPr>
                <w:b w:val="0"/>
              </w:rPr>
              <w:t>A quantitative method of research ensures that the data is consistent, precise, and reliable. It is also relatively easy to analyze or interpret.</w:t>
            </w:r>
          </w:p>
          <w:p w14:paraId="20DFBD5E" w14:textId="77777777" w:rsidR="00F8615F" w:rsidRPr="004278D7" w:rsidRDefault="00C93A04" w:rsidP="00F8615F">
            <w:pPr>
              <w:spacing w:line="480" w:lineRule="auto"/>
              <w:rPr>
                <w:b w:val="0"/>
              </w:rPr>
            </w:pPr>
            <w:r w:rsidRPr="004278D7">
              <w:rPr>
                <w:b w:val="0"/>
              </w:rPr>
              <w:t>Reliability is</w:t>
            </w:r>
            <w:r w:rsidR="00A52AAA" w:rsidRPr="004278D7">
              <w:rPr>
                <w:b w:val="0"/>
              </w:rPr>
              <w:t xml:space="preserve"> the consistency of the</w:t>
            </w:r>
            <w:r w:rsidR="00A52AAA" w:rsidRPr="005709B5">
              <w:t xml:space="preserve"> </w:t>
            </w:r>
            <w:r w:rsidR="00A52AAA" w:rsidRPr="004278D7">
              <w:rPr>
                <w:b w:val="0"/>
              </w:rPr>
              <w:t xml:space="preserve">measure, and this method proves that the data is </w:t>
            </w:r>
            <w:r w:rsidR="00A52AAA" w:rsidRPr="004278D7">
              <w:rPr>
                <w:b w:val="0"/>
              </w:rPr>
              <w:lastRenderedPageBreak/>
              <w:t xml:space="preserve">consistent with the latter </w:t>
            </w:r>
          </w:p>
          <w:p w14:paraId="42708B33" w14:textId="77777777" w:rsidR="00F8615F" w:rsidRPr="005709B5" w:rsidRDefault="00A52AAA" w:rsidP="00F8615F">
            <w:pPr>
              <w:spacing w:line="480" w:lineRule="auto"/>
            </w:pPr>
            <w:r w:rsidRPr="004278D7">
              <w:rPr>
                <w:b w:val="0"/>
              </w:rPr>
              <w:t>Validity is, on the other hand, is about the accuracy of the measure.</w:t>
            </w:r>
          </w:p>
        </w:tc>
      </w:tr>
      <w:tr w:rsidR="00210766" w14:paraId="5D579E99" w14:textId="77777777" w:rsidTr="00422968">
        <w:tc>
          <w:tcPr>
            <w:tcW w:w="2200" w:type="dxa"/>
            <w:tcBorders>
              <w:top w:val="single" w:sz="4" w:space="0" w:color="auto"/>
              <w:left w:val="single" w:sz="4" w:space="0" w:color="auto"/>
              <w:bottom w:val="single" w:sz="4" w:space="0" w:color="auto"/>
              <w:right w:val="single" w:sz="4" w:space="0" w:color="auto"/>
            </w:tcBorders>
            <w:shd w:val="clear" w:color="auto" w:fill="DEEAF6"/>
            <w:vAlign w:val="center"/>
          </w:tcPr>
          <w:p w14:paraId="745658A2" w14:textId="77777777" w:rsidR="00422968" w:rsidRPr="005709B5" w:rsidRDefault="00A52AAA" w:rsidP="005709B5">
            <w:pPr>
              <w:spacing w:line="480" w:lineRule="auto"/>
            </w:pPr>
            <w:r w:rsidRPr="005709B5">
              <w:lastRenderedPageBreak/>
              <w:t>General Notes/Comments</w:t>
            </w:r>
          </w:p>
        </w:tc>
        <w:tc>
          <w:tcPr>
            <w:tcW w:w="2744" w:type="dxa"/>
            <w:tcBorders>
              <w:top w:val="single" w:sz="4" w:space="0" w:color="auto"/>
              <w:left w:val="single" w:sz="4" w:space="0" w:color="auto"/>
              <w:bottom w:val="single" w:sz="4" w:space="0" w:color="auto"/>
              <w:right w:val="single" w:sz="4" w:space="0" w:color="auto"/>
            </w:tcBorders>
            <w:shd w:val="clear" w:color="auto" w:fill="auto"/>
          </w:tcPr>
          <w:p w14:paraId="2F933B4F" w14:textId="77777777" w:rsidR="00422968" w:rsidRPr="007952C1" w:rsidRDefault="00422968" w:rsidP="005709B5">
            <w:pPr>
              <w:spacing w:line="480" w:lineRule="auto"/>
              <w:rPr>
                <w:b w:val="0"/>
              </w:rPr>
            </w:pPr>
          </w:p>
          <w:p w14:paraId="3E57144D" w14:textId="77777777" w:rsidR="00422968" w:rsidRPr="007952C1" w:rsidRDefault="00A52AAA" w:rsidP="005709B5">
            <w:pPr>
              <w:spacing w:line="480" w:lineRule="auto"/>
              <w:rPr>
                <w:b w:val="0"/>
              </w:rPr>
            </w:pPr>
            <w:r w:rsidRPr="007952C1">
              <w:rPr>
                <w:b w:val="0"/>
              </w:rPr>
              <w:t xml:space="preserve">Post-partum Depression is a </w:t>
            </w:r>
            <w:r w:rsidR="00613CAC" w:rsidRPr="007952C1">
              <w:rPr>
                <w:b w:val="0"/>
              </w:rPr>
              <w:t>perinatal</w:t>
            </w:r>
            <w:r w:rsidRPr="007952C1">
              <w:rPr>
                <w:b w:val="0"/>
              </w:rPr>
              <w:t xml:space="preserve"> mode disorder caused by a physical change in women and the shift in hormones, which equates to emotional repercussion, especially when one is sleep-deprived.  In conjunction with the health care </w:t>
            </w:r>
            <w:r w:rsidRPr="007952C1">
              <w:rPr>
                <w:b w:val="0"/>
              </w:rPr>
              <w:lastRenderedPageBreak/>
              <w:t xml:space="preserve">sector, the Government should develop a policy that caters to such women. </w:t>
            </w:r>
          </w:p>
          <w:p w14:paraId="2DB29634" w14:textId="77777777" w:rsidR="002460AF" w:rsidRPr="007952C1" w:rsidRDefault="00C93A04" w:rsidP="005709B5">
            <w:pPr>
              <w:spacing w:line="480" w:lineRule="auto"/>
              <w:rPr>
                <w:b w:val="0"/>
              </w:rPr>
            </w:pPr>
            <w:r w:rsidRPr="007952C1">
              <w:rPr>
                <w:b w:val="0"/>
              </w:rPr>
              <w:t xml:space="preserve"> T</w:t>
            </w:r>
            <w:r w:rsidR="00A52AAA" w:rsidRPr="007952C1">
              <w:rPr>
                <w:b w:val="0"/>
              </w:rPr>
              <w:t xml:space="preserve">his disorder affects like 15% out of 1000 births; however, it's challenging to know who is a victim since it's rarely talked about, leading women to suffer in silence, and sometimes it's fatal. We should have programs to synthesize and create awareness about this deadly disorder and </w:t>
            </w:r>
            <w:r w:rsidR="00A52AAA" w:rsidRPr="007952C1">
              <w:rPr>
                <w:b w:val="0"/>
              </w:rPr>
              <w:lastRenderedPageBreak/>
              <w:t>ensure that maternal health is implemented.</w:t>
            </w:r>
          </w:p>
          <w:p w14:paraId="373926A0" w14:textId="77777777" w:rsidR="00422968" w:rsidRPr="007952C1" w:rsidRDefault="00422968" w:rsidP="005709B5">
            <w:pPr>
              <w:spacing w:line="480" w:lineRule="auto"/>
              <w:rPr>
                <w:b w:val="0"/>
              </w:rPr>
            </w:pPr>
          </w:p>
          <w:p w14:paraId="268BAAE2" w14:textId="77777777" w:rsidR="00422968" w:rsidRPr="007952C1" w:rsidRDefault="00422968" w:rsidP="005709B5">
            <w:pPr>
              <w:spacing w:line="480" w:lineRule="auto"/>
              <w:rPr>
                <w:b w:val="0"/>
              </w:rPr>
            </w:pPr>
          </w:p>
          <w:p w14:paraId="57276303" w14:textId="77777777" w:rsidR="00422968" w:rsidRPr="007952C1" w:rsidRDefault="00422968" w:rsidP="005709B5">
            <w:pPr>
              <w:spacing w:line="480" w:lineRule="auto"/>
              <w:rPr>
                <w:b w:val="0"/>
              </w:rPr>
            </w:pPr>
          </w:p>
          <w:p w14:paraId="1D0E4BCC" w14:textId="77777777" w:rsidR="00422968" w:rsidRPr="007952C1" w:rsidRDefault="00422968" w:rsidP="005709B5">
            <w:pPr>
              <w:spacing w:line="480" w:lineRule="auto"/>
              <w:rPr>
                <w:b w:val="0"/>
              </w:rPr>
            </w:pPr>
          </w:p>
          <w:p w14:paraId="487EA58E" w14:textId="77777777" w:rsidR="00422968" w:rsidRPr="007952C1" w:rsidRDefault="00422968" w:rsidP="005709B5">
            <w:pPr>
              <w:spacing w:line="480" w:lineRule="auto"/>
              <w:rPr>
                <w:b w:val="0"/>
              </w:rPr>
            </w:pPr>
          </w:p>
        </w:tc>
        <w:tc>
          <w:tcPr>
            <w:tcW w:w="2744" w:type="dxa"/>
            <w:tcBorders>
              <w:top w:val="single" w:sz="4" w:space="0" w:color="auto"/>
              <w:left w:val="single" w:sz="4" w:space="0" w:color="auto"/>
              <w:bottom w:val="single" w:sz="4" w:space="0" w:color="auto"/>
              <w:right w:val="single" w:sz="4" w:space="0" w:color="auto"/>
            </w:tcBorders>
          </w:tcPr>
          <w:p w14:paraId="3DA20743" w14:textId="77777777" w:rsidR="00422968" w:rsidRPr="007952C1" w:rsidRDefault="00422968" w:rsidP="005709B5">
            <w:pPr>
              <w:spacing w:line="480" w:lineRule="auto"/>
              <w:rPr>
                <w:b w:val="0"/>
              </w:rPr>
            </w:pPr>
          </w:p>
          <w:p w14:paraId="0BFD648B" w14:textId="77777777" w:rsidR="00613CAC" w:rsidRPr="007952C1" w:rsidRDefault="00A52AAA" w:rsidP="005709B5">
            <w:pPr>
              <w:spacing w:line="480" w:lineRule="auto"/>
              <w:rPr>
                <w:b w:val="0"/>
              </w:rPr>
            </w:pPr>
            <w:r w:rsidRPr="007952C1">
              <w:rPr>
                <w:b w:val="0"/>
              </w:rPr>
              <w:t>This article shows the close relationship between bonding, maternal depression, and maternal adult attachment style.  We also learn how important it is to have a support system when expecting, either from a partner or close confidante.</w:t>
            </w:r>
          </w:p>
          <w:p w14:paraId="1306DBC0" w14:textId="77777777" w:rsidR="005709B5" w:rsidRPr="007952C1" w:rsidRDefault="00A52AAA" w:rsidP="005709B5">
            <w:pPr>
              <w:spacing w:line="480" w:lineRule="auto"/>
              <w:rPr>
                <w:b w:val="0"/>
              </w:rPr>
            </w:pPr>
            <w:r w:rsidRPr="007952C1">
              <w:rPr>
                <w:b w:val="0"/>
              </w:rPr>
              <w:lastRenderedPageBreak/>
              <w:t>Anxieties, panic attacks, being delusional, and paranoia are significant symptoms of the post-partum disorder. Body changes generally cause, and shifts in hormones show us how important it is to encourage a moral support system since the changes taking place in a woman show no control over them.</w:t>
            </w:r>
          </w:p>
        </w:tc>
        <w:tc>
          <w:tcPr>
            <w:tcW w:w="2744" w:type="dxa"/>
            <w:tcBorders>
              <w:top w:val="single" w:sz="4" w:space="0" w:color="auto"/>
              <w:left w:val="single" w:sz="4" w:space="0" w:color="auto"/>
              <w:bottom w:val="single" w:sz="4" w:space="0" w:color="auto"/>
              <w:right w:val="single" w:sz="4" w:space="0" w:color="auto"/>
            </w:tcBorders>
          </w:tcPr>
          <w:p w14:paraId="09291185" w14:textId="77777777" w:rsidR="00422968" w:rsidRDefault="00422968" w:rsidP="005709B5">
            <w:pPr>
              <w:spacing w:line="480" w:lineRule="auto"/>
            </w:pPr>
          </w:p>
          <w:p w14:paraId="0791DAB6" w14:textId="77777777" w:rsidR="00E83137" w:rsidRPr="004278D7" w:rsidRDefault="00A52AAA" w:rsidP="005709B5">
            <w:pPr>
              <w:spacing w:line="480" w:lineRule="auto"/>
              <w:rPr>
                <w:b w:val="0"/>
              </w:rPr>
            </w:pPr>
            <w:r w:rsidRPr="004278D7">
              <w:rPr>
                <w:b w:val="0"/>
              </w:rPr>
              <w:t>We can conclude that the female gender is more affected by this disorder</w:t>
            </w:r>
            <w:r w:rsidR="001318A8" w:rsidRPr="004278D7">
              <w:rPr>
                <w:b w:val="0"/>
              </w:rPr>
              <w:t>. These disorder effects also have a more prolonged impact on both the child and the mother. So we should be more vigilant and coherent to the latter.</w:t>
            </w:r>
          </w:p>
        </w:tc>
        <w:tc>
          <w:tcPr>
            <w:tcW w:w="2744" w:type="dxa"/>
            <w:tcBorders>
              <w:top w:val="single" w:sz="4" w:space="0" w:color="auto"/>
              <w:left w:val="single" w:sz="4" w:space="0" w:color="auto"/>
              <w:bottom w:val="single" w:sz="4" w:space="0" w:color="auto"/>
              <w:right w:val="single" w:sz="4" w:space="0" w:color="auto"/>
            </w:tcBorders>
          </w:tcPr>
          <w:p w14:paraId="01801EDC" w14:textId="77777777" w:rsidR="00422968" w:rsidRDefault="00422968" w:rsidP="005709B5">
            <w:pPr>
              <w:spacing w:line="480" w:lineRule="auto"/>
            </w:pPr>
          </w:p>
          <w:p w14:paraId="2B2C8DE1" w14:textId="77777777" w:rsidR="00F8615F" w:rsidRPr="004278D7" w:rsidRDefault="00A52AAA" w:rsidP="005709B5">
            <w:pPr>
              <w:spacing w:line="480" w:lineRule="auto"/>
              <w:rPr>
                <w:b w:val="0"/>
              </w:rPr>
            </w:pPr>
            <w:r w:rsidRPr="004278D7">
              <w:rPr>
                <w:b w:val="0"/>
              </w:rPr>
              <w:t>From this article, we can conclude that we can no longer work on assumptions to predict maternal disorder. This disease is real and lives amongst us, affecting a large number of women. If we don’t take action, we will end up affecting</w:t>
            </w:r>
            <w:r>
              <w:t xml:space="preserve"> </w:t>
            </w:r>
            <w:r w:rsidRPr="004278D7">
              <w:rPr>
                <w:b w:val="0"/>
              </w:rPr>
              <w:t xml:space="preserve">our future generation. </w:t>
            </w:r>
          </w:p>
          <w:p w14:paraId="674BADCE" w14:textId="77777777" w:rsidR="00E83137" w:rsidRPr="005709B5" w:rsidRDefault="00A52AAA" w:rsidP="005709B5">
            <w:pPr>
              <w:spacing w:line="480" w:lineRule="auto"/>
            </w:pPr>
            <w:r w:rsidRPr="004278D7">
              <w:rPr>
                <w:b w:val="0"/>
              </w:rPr>
              <w:lastRenderedPageBreak/>
              <w:t>We should also come up with programs that walk with these mothers in the recovery journey and still follow up after ensuring both the mother and child are perfectly okay post-recovery and record the progress for more research in the future.</w:t>
            </w:r>
          </w:p>
        </w:tc>
      </w:tr>
    </w:tbl>
    <w:p w14:paraId="056C452D" w14:textId="77777777" w:rsidR="00422968" w:rsidRPr="005709B5" w:rsidRDefault="00422968" w:rsidP="005709B5">
      <w:pPr>
        <w:spacing w:line="480" w:lineRule="auto"/>
      </w:pPr>
    </w:p>
    <w:p w14:paraId="25A690E9" w14:textId="77777777" w:rsidR="00807F87" w:rsidRPr="005709B5" w:rsidRDefault="00807F87" w:rsidP="005709B5">
      <w:pPr>
        <w:spacing w:line="480" w:lineRule="auto"/>
      </w:pPr>
    </w:p>
    <w:sectPr w:rsidR="00807F87" w:rsidRPr="005709B5" w:rsidSect="005B3EAE">
      <w:headerReference w:type="default" r:id="rId7"/>
      <w:pgSz w:w="15840" w:h="12240" w:orient="landscape"/>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4108A4" w14:textId="77777777" w:rsidR="00E53DDA" w:rsidRDefault="00E53DDA" w:rsidP="005B3EAE">
      <w:r>
        <w:separator/>
      </w:r>
    </w:p>
  </w:endnote>
  <w:endnote w:type="continuationSeparator" w:id="0">
    <w:p w14:paraId="1B98CA08" w14:textId="77777777" w:rsidR="00E53DDA" w:rsidRDefault="00E53DDA" w:rsidP="005B3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wmsnyAdvTTb8864ccf.B">
    <w:altName w:val="Times New Roman"/>
    <w:panose1 w:val="00000000000000000000"/>
    <w:charset w:val="00"/>
    <w:family w:val="roman"/>
    <w:notTrueType/>
    <w:pitch w:val="default"/>
  </w:font>
  <w:font w:name="KhkchgAdvP0005">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9CD135" w14:textId="77777777" w:rsidR="00E53DDA" w:rsidRDefault="00E53DDA" w:rsidP="005B3EAE">
      <w:r>
        <w:separator/>
      </w:r>
    </w:p>
  </w:footnote>
  <w:footnote w:type="continuationSeparator" w:id="0">
    <w:p w14:paraId="2EFFF280" w14:textId="77777777" w:rsidR="00E53DDA" w:rsidRDefault="00E53DDA" w:rsidP="005B3E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825591"/>
      <w:docPartObj>
        <w:docPartGallery w:val="Page Numbers (Top of Page)"/>
        <w:docPartUnique/>
      </w:docPartObj>
    </w:sdtPr>
    <w:sdtEndPr>
      <w:rPr>
        <w:noProof/>
      </w:rPr>
    </w:sdtEndPr>
    <w:sdtContent>
      <w:p w14:paraId="3203EB7F" w14:textId="2F638CA2" w:rsidR="005B3EAE" w:rsidRDefault="005B3EAE">
        <w:pPr>
          <w:pStyle w:val="Header"/>
          <w:jc w:val="right"/>
        </w:pPr>
        <w:r>
          <w:fldChar w:fldCharType="begin"/>
        </w:r>
        <w:r>
          <w:instrText xml:space="preserve"> PAGE   \* MERGEFORMAT </w:instrText>
        </w:r>
        <w:r>
          <w:fldChar w:fldCharType="separate"/>
        </w:r>
        <w:r w:rsidR="00933427">
          <w:rPr>
            <w:noProof/>
          </w:rPr>
          <w:t>14</w:t>
        </w:r>
        <w:r>
          <w:rPr>
            <w:noProof/>
          </w:rPr>
          <w:fldChar w:fldCharType="end"/>
        </w:r>
      </w:p>
    </w:sdtContent>
  </w:sdt>
  <w:p w14:paraId="69295589" w14:textId="77777777" w:rsidR="005B3EAE" w:rsidRDefault="005B3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968"/>
    <w:rsid w:val="000008EC"/>
    <w:rsid w:val="00003EE9"/>
    <w:rsid w:val="00024A5D"/>
    <w:rsid w:val="000D2837"/>
    <w:rsid w:val="001001F3"/>
    <w:rsid w:val="001318A8"/>
    <w:rsid w:val="00173AD7"/>
    <w:rsid w:val="00185FD5"/>
    <w:rsid w:val="001B471C"/>
    <w:rsid w:val="001B56B2"/>
    <w:rsid w:val="001E227B"/>
    <w:rsid w:val="00210766"/>
    <w:rsid w:val="002460AF"/>
    <w:rsid w:val="002D23D3"/>
    <w:rsid w:val="00336A5F"/>
    <w:rsid w:val="003C250F"/>
    <w:rsid w:val="00412DAE"/>
    <w:rsid w:val="00422968"/>
    <w:rsid w:val="004278D7"/>
    <w:rsid w:val="004607E8"/>
    <w:rsid w:val="005709B5"/>
    <w:rsid w:val="00593927"/>
    <w:rsid w:val="005B3EAE"/>
    <w:rsid w:val="005F1921"/>
    <w:rsid w:val="00613CAC"/>
    <w:rsid w:val="006E12EC"/>
    <w:rsid w:val="007237AF"/>
    <w:rsid w:val="007738B3"/>
    <w:rsid w:val="007952C1"/>
    <w:rsid w:val="007D3514"/>
    <w:rsid w:val="00805BCA"/>
    <w:rsid w:val="00806E82"/>
    <w:rsid w:val="00807F87"/>
    <w:rsid w:val="00877434"/>
    <w:rsid w:val="008A5BC6"/>
    <w:rsid w:val="009145BC"/>
    <w:rsid w:val="009232A6"/>
    <w:rsid w:val="00933427"/>
    <w:rsid w:val="00990141"/>
    <w:rsid w:val="00A32905"/>
    <w:rsid w:val="00A52AAA"/>
    <w:rsid w:val="00AA0BE4"/>
    <w:rsid w:val="00AD0CBA"/>
    <w:rsid w:val="00AE6333"/>
    <w:rsid w:val="00B51D8A"/>
    <w:rsid w:val="00B9245B"/>
    <w:rsid w:val="00BA4851"/>
    <w:rsid w:val="00C7397B"/>
    <w:rsid w:val="00C93A04"/>
    <w:rsid w:val="00CC78A9"/>
    <w:rsid w:val="00CF6599"/>
    <w:rsid w:val="00DA28C5"/>
    <w:rsid w:val="00E53DDA"/>
    <w:rsid w:val="00E83137"/>
    <w:rsid w:val="00F32196"/>
    <w:rsid w:val="00F72087"/>
    <w:rsid w:val="00F8615F"/>
    <w:rsid w:val="00FA53EA"/>
    <w:rsid w:val="00FF5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02E15"/>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96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PA Normal"/>
    <w:basedOn w:val="Normal"/>
    <w:link w:val="ListParagraphChar"/>
    <w:uiPriority w:val="34"/>
    <w:qFormat/>
    <w:rsid w:val="00422968"/>
    <w:pPr>
      <w:spacing w:after="200" w:line="276" w:lineRule="auto"/>
      <w:ind w:left="720"/>
      <w:contextualSpacing/>
    </w:pPr>
    <w:rPr>
      <w:rFonts w:ascii="Calibri" w:hAnsi="Calibri"/>
      <w:sz w:val="22"/>
      <w:szCs w:val="22"/>
    </w:rPr>
  </w:style>
  <w:style w:type="character" w:customStyle="1" w:styleId="ListParagraphChar">
    <w:name w:val="List Paragraph Char"/>
    <w:aliases w:val="APA Normal Char"/>
    <w:link w:val="ListParagraph"/>
    <w:uiPriority w:val="34"/>
    <w:locked/>
    <w:rsid w:val="00422968"/>
    <w:rPr>
      <w:rFonts w:ascii="Calibri" w:eastAsia="Times New Roman" w:hAnsi="Calibri" w:cs="Times New Roman"/>
      <w:sz w:val="22"/>
      <w:szCs w:val="22"/>
    </w:rPr>
  </w:style>
  <w:style w:type="paragraph" w:styleId="NoSpacing">
    <w:name w:val="No Spacing"/>
    <w:link w:val="NoSpacingChar"/>
    <w:uiPriority w:val="1"/>
    <w:qFormat/>
    <w:rsid w:val="00A52AAA"/>
    <w:rPr>
      <w:rFonts w:asciiTheme="minorHAnsi" w:eastAsiaTheme="minorEastAsia" w:hAnsiTheme="minorHAnsi"/>
      <w:sz w:val="22"/>
      <w:szCs w:val="22"/>
    </w:rPr>
  </w:style>
  <w:style w:type="character" w:customStyle="1" w:styleId="NoSpacingChar">
    <w:name w:val="No Spacing Char"/>
    <w:basedOn w:val="DefaultParagraphFont"/>
    <w:link w:val="NoSpacing"/>
    <w:uiPriority w:val="1"/>
    <w:rsid w:val="00A52AAA"/>
    <w:rPr>
      <w:rFonts w:asciiTheme="minorHAnsi" w:eastAsiaTheme="minorEastAsia" w:hAnsiTheme="minorHAnsi"/>
      <w:sz w:val="22"/>
      <w:szCs w:val="22"/>
    </w:rPr>
  </w:style>
  <w:style w:type="paragraph" w:styleId="BalloonText">
    <w:name w:val="Balloon Text"/>
    <w:basedOn w:val="Normal"/>
    <w:link w:val="BalloonTextChar"/>
    <w:uiPriority w:val="99"/>
    <w:semiHidden/>
    <w:unhideWhenUsed/>
    <w:rsid w:val="001B471C"/>
    <w:rPr>
      <w:rFonts w:ascii="Tahoma" w:hAnsi="Tahoma" w:cs="Tahoma"/>
      <w:sz w:val="16"/>
      <w:szCs w:val="16"/>
    </w:rPr>
  </w:style>
  <w:style w:type="character" w:customStyle="1" w:styleId="BalloonTextChar">
    <w:name w:val="Balloon Text Char"/>
    <w:basedOn w:val="DefaultParagraphFont"/>
    <w:link w:val="BalloonText"/>
    <w:uiPriority w:val="99"/>
    <w:semiHidden/>
    <w:rsid w:val="001B471C"/>
    <w:rPr>
      <w:rFonts w:ascii="Tahoma" w:hAnsi="Tahoma" w:cs="Tahoma"/>
      <w:sz w:val="16"/>
      <w:szCs w:val="16"/>
    </w:rPr>
  </w:style>
  <w:style w:type="paragraph" w:styleId="Header">
    <w:name w:val="header"/>
    <w:basedOn w:val="Normal"/>
    <w:link w:val="HeaderChar"/>
    <w:uiPriority w:val="99"/>
    <w:unhideWhenUsed/>
    <w:rsid w:val="005B3EAE"/>
    <w:pPr>
      <w:tabs>
        <w:tab w:val="center" w:pos="4680"/>
        <w:tab w:val="right" w:pos="9360"/>
      </w:tabs>
    </w:pPr>
  </w:style>
  <w:style w:type="character" w:customStyle="1" w:styleId="HeaderChar">
    <w:name w:val="Header Char"/>
    <w:basedOn w:val="DefaultParagraphFont"/>
    <w:link w:val="Header"/>
    <w:uiPriority w:val="99"/>
    <w:rsid w:val="005B3EAE"/>
  </w:style>
  <w:style w:type="paragraph" w:styleId="Footer">
    <w:name w:val="footer"/>
    <w:basedOn w:val="Normal"/>
    <w:link w:val="FooterChar"/>
    <w:uiPriority w:val="99"/>
    <w:unhideWhenUsed/>
    <w:rsid w:val="005B3EAE"/>
    <w:pPr>
      <w:tabs>
        <w:tab w:val="center" w:pos="4680"/>
        <w:tab w:val="right" w:pos="9360"/>
      </w:tabs>
    </w:pPr>
  </w:style>
  <w:style w:type="character" w:customStyle="1" w:styleId="FooterChar">
    <w:name w:val="Footer Char"/>
    <w:basedOn w:val="DefaultParagraphFont"/>
    <w:link w:val="Footer"/>
    <w:uiPriority w:val="99"/>
    <w:rsid w:val="005B3EAE"/>
  </w:style>
  <w:style w:type="character" w:customStyle="1" w:styleId="fontstyle01">
    <w:name w:val="fontstyle01"/>
    <w:basedOn w:val="DefaultParagraphFont"/>
    <w:rsid w:val="004278D7"/>
    <w:rPr>
      <w:rFonts w:ascii="BwmsnyAdvTTb8864ccf.B" w:hAnsi="BwmsnyAdvTTb8864ccf.B" w:hint="default"/>
      <w:b/>
      <w:bCs w:val="0"/>
      <w:i w:val="0"/>
      <w:iCs w:val="0"/>
      <w:color w:val="131413"/>
      <w:sz w:val="20"/>
      <w:szCs w:val="20"/>
    </w:rPr>
  </w:style>
  <w:style w:type="character" w:customStyle="1" w:styleId="fontstyle21">
    <w:name w:val="fontstyle21"/>
    <w:basedOn w:val="DefaultParagraphFont"/>
    <w:rsid w:val="004278D7"/>
    <w:rPr>
      <w:rFonts w:ascii="KhkchgAdvP0005" w:hAnsi="KhkchgAdvP0005" w:hint="default"/>
      <w:b/>
      <w:bCs w:val="0"/>
      <w:i w:val="0"/>
      <w:iCs w:val="0"/>
      <w:color w:val="131413"/>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96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PA Normal"/>
    <w:basedOn w:val="Normal"/>
    <w:link w:val="ListParagraphChar"/>
    <w:uiPriority w:val="34"/>
    <w:qFormat/>
    <w:rsid w:val="00422968"/>
    <w:pPr>
      <w:spacing w:after="200" w:line="276" w:lineRule="auto"/>
      <w:ind w:left="720"/>
      <w:contextualSpacing/>
    </w:pPr>
    <w:rPr>
      <w:rFonts w:ascii="Calibri" w:hAnsi="Calibri"/>
      <w:sz w:val="22"/>
      <w:szCs w:val="22"/>
    </w:rPr>
  </w:style>
  <w:style w:type="character" w:customStyle="1" w:styleId="ListParagraphChar">
    <w:name w:val="List Paragraph Char"/>
    <w:aliases w:val="APA Normal Char"/>
    <w:link w:val="ListParagraph"/>
    <w:uiPriority w:val="34"/>
    <w:locked/>
    <w:rsid w:val="00422968"/>
    <w:rPr>
      <w:rFonts w:ascii="Calibri" w:eastAsia="Times New Roman" w:hAnsi="Calibri" w:cs="Times New Roman"/>
      <w:sz w:val="22"/>
      <w:szCs w:val="22"/>
    </w:rPr>
  </w:style>
  <w:style w:type="paragraph" w:styleId="NoSpacing">
    <w:name w:val="No Spacing"/>
    <w:link w:val="NoSpacingChar"/>
    <w:uiPriority w:val="1"/>
    <w:qFormat/>
    <w:rsid w:val="00A52AAA"/>
    <w:rPr>
      <w:rFonts w:asciiTheme="minorHAnsi" w:eastAsiaTheme="minorEastAsia" w:hAnsiTheme="minorHAnsi"/>
      <w:sz w:val="22"/>
      <w:szCs w:val="22"/>
    </w:rPr>
  </w:style>
  <w:style w:type="character" w:customStyle="1" w:styleId="NoSpacingChar">
    <w:name w:val="No Spacing Char"/>
    <w:basedOn w:val="DefaultParagraphFont"/>
    <w:link w:val="NoSpacing"/>
    <w:uiPriority w:val="1"/>
    <w:rsid w:val="00A52AAA"/>
    <w:rPr>
      <w:rFonts w:asciiTheme="minorHAnsi" w:eastAsiaTheme="minorEastAsia" w:hAnsiTheme="minorHAnsi"/>
      <w:sz w:val="22"/>
      <w:szCs w:val="22"/>
    </w:rPr>
  </w:style>
  <w:style w:type="paragraph" w:styleId="BalloonText">
    <w:name w:val="Balloon Text"/>
    <w:basedOn w:val="Normal"/>
    <w:link w:val="BalloonTextChar"/>
    <w:uiPriority w:val="99"/>
    <w:semiHidden/>
    <w:unhideWhenUsed/>
    <w:rsid w:val="001B471C"/>
    <w:rPr>
      <w:rFonts w:ascii="Tahoma" w:hAnsi="Tahoma" w:cs="Tahoma"/>
      <w:sz w:val="16"/>
      <w:szCs w:val="16"/>
    </w:rPr>
  </w:style>
  <w:style w:type="character" w:customStyle="1" w:styleId="BalloonTextChar">
    <w:name w:val="Balloon Text Char"/>
    <w:basedOn w:val="DefaultParagraphFont"/>
    <w:link w:val="BalloonText"/>
    <w:uiPriority w:val="99"/>
    <w:semiHidden/>
    <w:rsid w:val="001B471C"/>
    <w:rPr>
      <w:rFonts w:ascii="Tahoma" w:hAnsi="Tahoma" w:cs="Tahoma"/>
      <w:sz w:val="16"/>
      <w:szCs w:val="16"/>
    </w:rPr>
  </w:style>
  <w:style w:type="paragraph" w:styleId="Header">
    <w:name w:val="header"/>
    <w:basedOn w:val="Normal"/>
    <w:link w:val="HeaderChar"/>
    <w:uiPriority w:val="99"/>
    <w:unhideWhenUsed/>
    <w:rsid w:val="005B3EAE"/>
    <w:pPr>
      <w:tabs>
        <w:tab w:val="center" w:pos="4680"/>
        <w:tab w:val="right" w:pos="9360"/>
      </w:tabs>
    </w:pPr>
  </w:style>
  <w:style w:type="character" w:customStyle="1" w:styleId="HeaderChar">
    <w:name w:val="Header Char"/>
    <w:basedOn w:val="DefaultParagraphFont"/>
    <w:link w:val="Header"/>
    <w:uiPriority w:val="99"/>
    <w:rsid w:val="005B3EAE"/>
  </w:style>
  <w:style w:type="paragraph" w:styleId="Footer">
    <w:name w:val="footer"/>
    <w:basedOn w:val="Normal"/>
    <w:link w:val="FooterChar"/>
    <w:uiPriority w:val="99"/>
    <w:unhideWhenUsed/>
    <w:rsid w:val="005B3EAE"/>
    <w:pPr>
      <w:tabs>
        <w:tab w:val="center" w:pos="4680"/>
        <w:tab w:val="right" w:pos="9360"/>
      </w:tabs>
    </w:pPr>
  </w:style>
  <w:style w:type="character" w:customStyle="1" w:styleId="FooterChar">
    <w:name w:val="Footer Char"/>
    <w:basedOn w:val="DefaultParagraphFont"/>
    <w:link w:val="Footer"/>
    <w:uiPriority w:val="99"/>
    <w:rsid w:val="005B3EAE"/>
  </w:style>
  <w:style w:type="character" w:customStyle="1" w:styleId="fontstyle01">
    <w:name w:val="fontstyle01"/>
    <w:basedOn w:val="DefaultParagraphFont"/>
    <w:rsid w:val="004278D7"/>
    <w:rPr>
      <w:rFonts w:ascii="BwmsnyAdvTTb8864ccf.B" w:hAnsi="BwmsnyAdvTTb8864ccf.B" w:hint="default"/>
      <w:b/>
      <w:bCs w:val="0"/>
      <w:i w:val="0"/>
      <w:iCs w:val="0"/>
      <w:color w:val="131413"/>
      <w:sz w:val="20"/>
      <w:szCs w:val="20"/>
    </w:rPr>
  </w:style>
  <w:style w:type="character" w:customStyle="1" w:styleId="fontstyle21">
    <w:name w:val="fontstyle21"/>
    <w:basedOn w:val="DefaultParagraphFont"/>
    <w:rsid w:val="004278D7"/>
    <w:rPr>
      <w:rFonts w:ascii="KhkchgAdvP0005" w:hAnsi="KhkchgAdvP0005" w:hint="default"/>
      <w:b/>
      <w:bCs w:val="0"/>
      <w:i w:val="0"/>
      <w:iCs w:val="0"/>
      <w:color w:val="13141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wmsnyAdvTTb8864ccf.B">
    <w:altName w:val="Times New Roman"/>
    <w:panose1 w:val="00000000000000000000"/>
    <w:charset w:val="00"/>
    <w:family w:val="roman"/>
    <w:notTrueType/>
    <w:pitch w:val="default"/>
  </w:font>
  <w:font w:name="KhkchgAdvP0005">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DD5"/>
    <w:rsid w:val="0078278E"/>
    <w:rsid w:val="008A2D81"/>
    <w:rsid w:val="00E35C90"/>
    <w:rsid w:val="00F60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2B925E81BE4635BE34FC93DDDE29D9">
    <w:name w:val="1C2B925E81BE4635BE34FC93DDDE29D9"/>
    <w:rsid w:val="00F60DD5"/>
  </w:style>
  <w:style w:type="paragraph" w:customStyle="1" w:styleId="24B658E33A894496846716F9CC443872">
    <w:name w:val="24B658E33A894496846716F9CC443872"/>
    <w:rsid w:val="00F60DD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2B925E81BE4635BE34FC93DDDE29D9">
    <w:name w:val="1C2B925E81BE4635BE34FC93DDDE29D9"/>
    <w:rsid w:val="00F60DD5"/>
  </w:style>
  <w:style w:type="paragraph" w:customStyle="1" w:styleId="24B658E33A894496846716F9CC443872">
    <w:name w:val="24B658E33A894496846716F9CC443872"/>
    <w:rsid w:val="00F60D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15</Pages>
  <Words>2105</Words>
  <Characters>12000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HOW POST-PARTUM DEPRESSION AND POST-PARTUM AFFECT BONDING AND CHILD DEVELOPMENT</vt:lpstr>
    </vt:vector>
  </TitlesOfParts>
  <Company/>
  <LinksUpToDate>false</LinksUpToDate>
  <CharactersWithSpaces>14077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POST-PARTUM DEPRESSION AND POST-PARTUM AFFECT BONDING AND CHILD DEVELOPMENT</dc:title>
  <dc:creator>annaduduyan@gmail.com</dc:creator>
  <cp:lastModifiedBy>Kamande</cp:lastModifiedBy>
  <cp:revision>7</cp:revision>
  <dcterms:created xsi:type="dcterms:W3CDTF">2020-12-19T13:40:00Z</dcterms:created>
  <dcterms:modified xsi:type="dcterms:W3CDTF">2020-12-19T18:16:00Z</dcterms:modified>
</cp:coreProperties>
</file>